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DA6E1" w14:textId="30B1EE15" w:rsidR="00A526BA" w:rsidRPr="002941D8" w:rsidRDefault="00A526BA" w:rsidP="00A526BA">
      <w:pPr>
        <w:rPr>
          <w:rFonts w:ascii="Arial" w:hAnsi="Arial" w:cs="Arial"/>
          <w:b/>
          <w:sz w:val="20"/>
          <w:szCs w:val="20"/>
        </w:rPr>
      </w:pPr>
      <w:r w:rsidRPr="002941D8">
        <w:rPr>
          <w:rFonts w:ascii="Arial" w:hAnsi="Arial" w:cs="Arial"/>
          <w:b/>
          <w:sz w:val="20"/>
          <w:szCs w:val="20"/>
        </w:rPr>
        <w:t>Analysis plan in P</w:t>
      </w:r>
      <w:r w:rsidR="00E7501E">
        <w:rPr>
          <w:rFonts w:ascii="Arial" w:hAnsi="Arial" w:cs="Arial"/>
          <w:b/>
          <w:sz w:val="20"/>
          <w:szCs w:val="20"/>
        </w:rPr>
        <w:t xml:space="preserve">atient </w:t>
      </w:r>
      <w:r w:rsidRPr="002941D8">
        <w:rPr>
          <w:rFonts w:ascii="Arial" w:hAnsi="Arial" w:cs="Arial"/>
          <w:b/>
          <w:sz w:val="20"/>
          <w:szCs w:val="20"/>
        </w:rPr>
        <w:t>S</w:t>
      </w:r>
      <w:r w:rsidR="00E7501E">
        <w:rPr>
          <w:rFonts w:ascii="Arial" w:hAnsi="Arial" w:cs="Arial"/>
          <w:b/>
          <w:sz w:val="20"/>
          <w:szCs w:val="20"/>
        </w:rPr>
        <w:t xml:space="preserve">upport </w:t>
      </w:r>
      <w:r w:rsidRPr="002941D8">
        <w:rPr>
          <w:rFonts w:ascii="Arial" w:hAnsi="Arial" w:cs="Arial"/>
          <w:b/>
          <w:sz w:val="20"/>
          <w:szCs w:val="20"/>
        </w:rPr>
        <w:t>G</w:t>
      </w:r>
      <w:r w:rsidR="00E7501E">
        <w:rPr>
          <w:rFonts w:ascii="Arial" w:hAnsi="Arial" w:cs="Arial"/>
          <w:b/>
          <w:sz w:val="20"/>
          <w:szCs w:val="20"/>
        </w:rPr>
        <w:t>roups</w:t>
      </w:r>
      <w:r w:rsidR="00D02B09">
        <w:rPr>
          <w:rFonts w:ascii="Arial" w:hAnsi="Arial" w:cs="Arial"/>
          <w:b/>
          <w:sz w:val="20"/>
          <w:szCs w:val="20"/>
        </w:rPr>
        <w:t xml:space="preserve"> (PSG)</w:t>
      </w:r>
      <w:r w:rsidRPr="002941D8">
        <w:rPr>
          <w:rFonts w:ascii="Arial" w:hAnsi="Arial" w:cs="Arial"/>
          <w:b/>
          <w:sz w:val="20"/>
          <w:szCs w:val="20"/>
        </w:rPr>
        <w:t>:</w:t>
      </w:r>
    </w:p>
    <w:p w14:paraId="3707DD08" w14:textId="69C5F5F5" w:rsidR="00A526BA" w:rsidRPr="002941D8" w:rsidRDefault="00A526BA" w:rsidP="00A526BA">
      <w:pPr>
        <w:rPr>
          <w:rFonts w:ascii="Arial" w:hAnsi="Arial" w:cs="Arial"/>
          <w:b/>
          <w:i/>
          <w:sz w:val="20"/>
          <w:szCs w:val="20"/>
        </w:rPr>
      </w:pPr>
      <w:r w:rsidRPr="002941D8">
        <w:rPr>
          <w:rFonts w:ascii="Arial" w:hAnsi="Arial" w:cs="Arial"/>
          <w:b/>
          <w:i/>
          <w:sz w:val="20"/>
          <w:szCs w:val="20"/>
        </w:rPr>
        <w:t>To understand Patient’s improvement</w:t>
      </w:r>
      <w:r w:rsidR="00CE3CF0">
        <w:rPr>
          <w:rFonts w:ascii="Arial" w:hAnsi="Arial" w:cs="Arial"/>
          <w:b/>
          <w:i/>
          <w:sz w:val="20"/>
          <w:szCs w:val="20"/>
        </w:rPr>
        <w:t xml:space="preserve"> on </w:t>
      </w:r>
      <w:r w:rsidR="005B3A28">
        <w:rPr>
          <w:rFonts w:ascii="Arial" w:hAnsi="Arial" w:cs="Arial"/>
          <w:b/>
          <w:i/>
          <w:sz w:val="20"/>
          <w:szCs w:val="20"/>
        </w:rPr>
        <w:t>self-management</w:t>
      </w:r>
      <w:r w:rsidR="00FF280C">
        <w:rPr>
          <w:rFonts w:ascii="Arial" w:hAnsi="Arial" w:cs="Arial"/>
          <w:b/>
          <w:i/>
          <w:sz w:val="20"/>
          <w:szCs w:val="20"/>
        </w:rPr>
        <w:t xml:space="preserve"> care (</w:t>
      </w:r>
      <w:r w:rsidR="00CE3CF0">
        <w:rPr>
          <w:rFonts w:ascii="Arial" w:hAnsi="Arial" w:cs="Arial"/>
          <w:b/>
          <w:i/>
          <w:sz w:val="20"/>
          <w:szCs w:val="20"/>
        </w:rPr>
        <w:t>behavioral risk factors</w:t>
      </w:r>
      <w:r w:rsidR="0043426C">
        <w:rPr>
          <w:rFonts w:ascii="Arial" w:hAnsi="Arial" w:cs="Arial"/>
          <w:b/>
          <w:i/>
          <w:sz w:val="20"/>
          <w:szCs w:val="20"/>
        </w:rPr>
        <w:t>)</w:t>
      </w:r>
      <w:r w:rsidRPr="002941D8">
        <w:rPr>
          <w:rFonts w:ascii="Arial" w:hAnsi="Arial" w:cs="Arial"/>
          <w:b/>
          <w:i/>
          <w:sz w:val="20"/>
          <w:szCs w:val="20"/>
        </w:rPr>
        <w:t xml:space="preserve"> - </w:t>
      </w:r>
    </w:p>
    <w:p w14:paraId="43B746D6" w14:textId="7FB946C3" w:rsidR="00A526BA" w:rsidRPr="002941D8" w:rsidRDefault="00A526BA" w:rsidP="00A526BA">
      <w:pPr>
        <w:rPr>
          <w:rFonts w:ascii="Arial" w:hAnsi="Arial" w:cs="Arial"/>
          <w:sz w:val="20"/>
          <w:szCs w:val="20"/>
        </w:rPr>
      </w:pPr>
      <w:r w:rsidRPr="002941D8">
        <w:rPr>
          <w:rFonts w:ascii="Arial" w:hAnsi="Arial" w:cs="Arial"/>
          <w:sz w:val="20"/>
          <w:szCs w:val="20"/>
        </w:rPr>
        <w:t xml:space="preserve">The base line data of self-management taken </w:t>
      </w:r>
      <w:r w:rsidR="00E7501E">
        <w:rPr>
          <w:rFonts w:ascii="Arial" w:hAnsi="Arial" w:cs="Arial"/>
          <w:sz w:val="20"/>
          <w:szCs w:val="20"/>
        </w:rPr>
        <w:t>from</w:t>
      </w:r>
      <w:r w:rsidRPr="002941D8">
        <w:rPr>
          <w:rFonts w:ascii="Arial" w:hAnsi="Arial" w:cs="Arial"/>
          <w:sz w:val="20"/>
          <w:szCs w:val="20"/>
        </w:rPr>
        <w:t xml:space="preserve"> elements of self-management care through self-assessment form during SALT visits to patient</w:t>
      </w:r>
      <w:r w:rsidR="00E7501E">
        <w:rPr>
          <w:rFonts w:ascii="Arial" w:hAnsi="Arial" w:cs="Arial"/>
          <w:sz w:val="20"/>
          <w:szCs w:val="20"/>
        </w:rPr>
        <w:t xml:space="preserve"> </w:t>
      </w:r>
      <w:r w:rsidRPr="002941D8">
        <w:rPr>
          <w:rFonts w:ascii="Arial" w:hAnsi="Arial" w:cs="Arial"/>
          <w:sz w:val="20"/>
          <w:szCs w:val="20"/>
        </w:rPr>
        <w:t>will be cross checked against self-assessment exercises happening after action plan development of patients’ respective groups. In each self-assessment exercise meeting patients will assess themselves periodically upon following self-management parameters through self-management assessment form.</w:t>
      </w:r>
    </w:p>
    <w:p w14:paraId="69254BCB" w14:textId="5738BDC1" w:rsidR="00A526BA" w:rsidRPr="002941D8" w:rsidRDefault="00A526BA" w:rsidP="00A526BA">
      <w:pPr>
        <w:pStyle w:val="ListParagraph"/>
        <w:numPr>
          <w:ilvl w:val="0"/>
          <w:numId w:val="22"/>
        </w:numPr>
        <w:rPr>
          <w:rFonts w:ascii="Arial" w:hAnsi="Arial" w:cs="Arial"/>
          <w:sz w:val="20"/>
          <w:szCs w:val="20"/>
        </w:rPr>
      </w:pPr>
      <w:r w:rsidRPr="002941D8">
        <w:rPr>
          <w:rFonts w:ascii="Arial" w:hAnsi="Arial" w:cs="Arial"/>
          <w:sz w:val="20"/>
          <w:szCs w:val="20"/>
        </w:rPr>
        <w:t>Treatment adherence</w:t>
      </w:r>
      <w:r w:rsidR="00AE5E14">
        <w:rPr>
          <w:rFonts w:ascii="Arial" w:hAnsi="Arial" w:cs="Arial"/>
          <w:sz w:val="20"/>
          <w:szCs w:val="20"/>
        </w:rPr>
        <w:t xml:space="preserve">, </w:t>
      </w:r>
      <w:r w:rsidR="00E7501E">
        <w:rPr>
          <w:rFonts w:ascii="Arial" w:hAnsi="Arial" w:cs="Arial"/>
          <w:sz w:val="20"/>
          <w:szCs w:val="20"/>
        </w:rPr>
        <w:t>instead of saying defaulter</w:t>
      </w:r>
    </w:p>
    <w:p w14:paraId="56D99298" w14:textId="77777777" w:rsidR="00A526BA" w:rsidRPr="002941D8" w:rsidRDefault="00A526BA" w:rsidP="00A526BA">
      <w:pPr>
        <w:pStyle w:val="ListParagraph"/>
        <w:numPr>
          <w:ilvl w:val="0"/>
          <w:numId w:val="22"/>
        </w:numPr>
        <w:rPr>
          <w:rFonts w:ascii="Arial" w:hAnsi="Arial" w:cs="Arial"/>
          <w:sz w:val="20"/>
          <w:szCs w:val="20"/>
        </w:rPr>
      </w:pPr>
      <w:r w:rsidRPr="002941D8">
        <w:rPr>
          <w:rFonts w:ascii="Arial" w:hAnsi="Arial" w:cs="Arial"/>
          <w:sz w:val="20"/>
          <w:szCs w:val="20"/>
        </w:rPr>
        <w:t xml:space="preserve">Food regulation </w:t>
      </w:r>
    </w:p>
    <w:p w14:paraId="73D9C7FA" w14:textId="77777777" w:rsidR="00A526BA" w:rsidRPr="002941D8" w:rsidRDefault="00A526BA" w:rsidP="00A526BA">
      <w:pPr>
        <w:pStyle w:val="ListParagraph"/>
        <w:numPr>
          <w:ilvl w:val="0"/>
          <w:numId w:val="22"/>
        </w:numPr>
        <w:rPr>
          <w:rFonts w:ascii="Arial" w:hAnsi="Arial" w:cs="Arial"/>
          <w:sz w:val="20"/>
          <w:szCs w:val="20"/>
        </w:rPr>
      </w:pPr>
      <w:r w:rsidRPr="002941D8">
        <w:rPr>
          <w:rFonts w:ascii="Arial" w:hAnsi="Arial" w:cs="Arial"/>
          <w:sz w:val="20"/>
          <w:szCs w:val="20"/>
        </w:rPr>
        <w:t>Physical activity</w:t>
      </w:r>
    </w:p>
    <w:p w14:paraId="04D9BE35" w14:textId="71B17A90" w:rsidR="00A526BA" w:rsidRPr="002941D8" w:rsidRDefault="00A526BA" w:rsidP="00A526BA">
      <w:pPr>
        <w:pStyle w:val="ListParagraph"/>
        <w:numPr>
          <w:ilvl w:val="0"/>
          <w:numId w:val="22"/>
        </w:numPr>
        <w:rPr>
          <w:rFonts w:ascii="Arial" w:hAnsi="Arial" w:cs="Arial"/>
          <w:sz w:val="20"/>
          <w:szCs w:val="20"/>
        </w:rPr>
      </w:pPr>
      <w:r w:rsidRPr="002941D8">
        <w:rPr>
          <w:rFonts w:ascii="Arial" w:hAnsi="Arial" w:cs="Arial"/>
          <w:sz w:val="20"/>
          <w:szCs w:val="20"/>
        </w:rPr>
        <w:t>Prevent injuries and care of any</w:t>
      </w:r>
      <w:r w:rsidR="00AE5E14">
        <w:rPr>
          <w:rFonts w:ascii="Arial" w:hAnsi="Arial" w:cs="Arial"/>
          <w:sz w:val="20"/>
          <w:szCs w:val="20"/>
        </w:rPr>
        <w:t xml:space="preserve"> previous</w:t>
      </w:r>
      <w:r w:rsidRPr="002941D8">
        <w:rPr>
          <w:rFonts w:ascii="Arial" w:hAnsi="Arial" w:cs="Arial"/>
          <w:sz w:val="20"/>
          <w:szCs w:val="20"/>
        </w:rPr>
        <w:t xml:space="preserve"> </w:t>
      </w:r>
      <w:r w:rsidR="00067B67" w:rsidRPr="002941D8">
        <w:rPr>
          <w:rFonts w:ascii="Arial" w:hAnsi="Arial" w:cs="Arial"/>
          <w:sz w:val="20"/>
          <w:szCs w:val="20"/>
        </w:rPr>
        <w:t>injuries</w:t>
      </w:r>
      <w:r w:rsidR="00E7501E">
        <w:rPr>
          <w:rFonts w:ascii="Arial" w:hAnsi="Arial" w:cs="Arial"/>
          <w:sz w:val="20"/>
          <w:szCs w:val="20"/>
        </w:rPr>
        <w:t xml:space="preserve"> for diabetes</w:t>
      </w:r>
    </w:p>
    <w:p w14:paraId="30629873" w14:textId="77777777" w:rsidR="00A526BA" w:rsidRPr="002941D8" w:rsidRDefault="00A526BA" w:rsidP="00A526BA">
      <w:pPr>
        <w:pStyle w:val="ListParagraph"/>
        <w:numPr>
          <w:ilvl w:val="0"/>
          <w:numId w:val="22"/>
        </w:numPr>
        <w:rPr>
          <w:rFonts w:ascii="Arial" w:hAnsi="Arial" w:cs="Arial"/>
          <w:sz w:val="20"/>
          <w:szCs w:val="20"/>
        </w:rPr>
      </w:pPr>
      <w:r w:rsidRPr="002941D8">
        <w:rPr>
          <w:rFonts w:ascii="Arial" w:hAnsi="Arial" w:cs="Arial"/>
          <w:sz w:val="20"/>
          <w:szCs w:val="20"/>
        </w:rPr>
        <w:t xml:space="preserve">Regular testing </w:t>
      </w:r>
    </w:p>
    <w:p w14:paraId="517F3929" w14:textId="77777777" w:rsidR="00A526BA" w:rsidRPr="002941D8" w:rsidRDefault="00A526BA" w:rsidP="00A526BA">
      <w:pPr>
        <w:pStyle w:val="ListParagraph"/>
        <w:numPr>
          <w:ilvl w:val="0"/>
          <w:numId w:val="22"/>
        </w:numPr>
        <w:rPr>
          <w:rFonts w:ascii="Arial" w:hAnsi="Arial" w:cs="Arial"/>
          <w:sz w:val="20"/>
          <w:szCs w:val="20"/>
        </w:rPr>
      </w:pPr>
      <w:r w:rsidRPr="002941D8">
        <w:rPr>
          <w:rFonts w:ascii="Arial" w:hAnsi="Arial" w:cs="Arial"/>
          <w:sz w:val="20"/>
          <w:szCs w:val="20"/>
        </w:rPr>
        <w:t xml:space="preserve">Complication prevention and managements </w:t>
      </w:r>
    </w:p>
    <w:p w14:paraId="18C0BB61" w14:textId="3918880F" w:rsidR="00A526BA" w:rsidRDefault="00F70961" w:rsidP="00A526BA">
      <w:pPr>
        <w:pStyle w:val="ListParagraph"/>
        <w:numPr>
          <w:ilvl w:val="0"/>
          <w:numId w:val="22"/>
        </w:numPr>
        <w:rPr>
          <w:rFonts w:ascii="Arial" w:hAnsi="Arial" w:cs="Arial"/>
          <w:sz w:val="20"/>
          <w:szCs w:val="20"/>
        </w:rPr>
      </w:pPr>
      <w:r>
        <w:rPr>
          <w:rFonts w:ascii="Arial" w:hAnsi="Arial" w:cs="Arial"/>
          <w:sz w:val="20"/>
          <w:szCs w:val="20"/>
        </w:rPr>
        <w:t>Tobacco</w:t>
      </w:r>
      <w:r w:rsidR="00A526BA" w:rsidRPr="002941D8">
        <w:rPr>
          <w:rFonts w:ascii="Arial" w:hAnsi="Arial" w:cs="Arial"/>
          <w:sz w:val="20"/>
          <w:szCs w:val="20"/>
        </w:rPr>
        <w:t xml:space="preserve"> cessation</w:t>
      </w:r>
    </w:p>
    <w:p w14:paraId="4E4991D1" w14:textId="030A3178" w:rsidR="004C4339" w:rsidRPr="002941D8" w:rsidRDefault="004C4339" w:rsidP="00A526BA">
      <w:pPr>
        <w:pStyle w:val="ListParagraph"/>
        <w:numPr>
          <w:ilvl w:val="0"/>
          <w:numId w:val="22"/>
        </w:numPr>
        <w:rPr>
          <w:rFonts w:ascii="Arial" w:hAnsi="Arial" w:cs="Arial"/>
          <w:sz w:val="20"/>
          <w:szCs w:val="20"/>
        </w:rPr>
      </w:pPr>
      <w:r>
        <w:rPr>
          <w:rFonts w:ascii="Arial" w:hAnsi="Arial" w:cs="Arial"/>
          <w:sz w:val="20"/>
          <w:szCs w:val="20"/>
        </w:rPr>
        <w:t>A</w:t>
      </w:r>
      <w:r w:rsidRPr="002941D8">
        <w:rPr>
          <w:rFonts w:ascii="Arial" w:hAnsi="Arial" w:cs="Arial"/>
          <w:sz w:val="20"/>
          <w:szCs w:val="20"/>
        </w:rPr>
        <w:t>lcohol cessation</w:t>
      </w:r>
    </w:p>
    <w:p w14:paraId="34E137C7" w14:textId="7997C3C1" w:rsidR="00A526BA" w:rsidRPr="002941D8" w:rsidRDefault="00CA107A" w:rsidP="00A526BA">
      <w:pPr>
        <w:rPr>
          <w:rFonts w:ascii="Arial" w:hAnsi="Arial" w:cs="Arial"/>
          <w:sz w:val="20"/>
          <w:szCs w:val="20"/>
        </w:rPr>
      </w:pPr>
      <w:r w:rsidRPr="00CA107A">
        <w:rPr>
          <w:rFonts w:ascii="Arial" w:hAnsi="Arial" w:cs="Arial"/>
          <w:sz w:val="20"/>
          <w:szCs w:val="20"/>
        </w:rPr>
        <w:t>Further th</w:t>
      </w:r>
      <w:r>
        <w:rPr>
          <w:rFonts w:ascii="Arial" w:hAnsi="Arial" w:cs="Arial"/>
          <w:sz w:val="20"/>
          <w:szCs w:val="20"/>
        </w:rPr>
        <w:t xml:space="preserve">e data </w:t>
      </w:r>
      <w:r w:rsidR="00E7501E">
        <w:rPr>
          <w:rFonts w:ascii="Arial" w:hAnsi="Arial" w:cs="Arial"/>
          <w:sz w:val="20"/>
          <w:szCs w:val="20"/>
        </w:rPr>
        <w:t>c</w:t>
      </w:r>
      <w:r>
        <w:rPr>
          <w:rFonts w:ascii="Arial" w:hAnsi="Arial" w:cs="Arial"/>
          <w:sz w:val="20"/>
          <w:szCs w:val="20"/>
        </w:rPr>
        <w:t>ould be</w:t>
      </w:r>
      <w:r w:rsidRPr="00CA107A">
        <w:rPr>
          <w:rFonts w:ascii="Arial" w:hAnsi="Arial" w:cs="Arial"/>
          <w:sz w:val="20"/>
          <w:szCs w:val="20"/>
        </w:rPr>
        <w:t xml:space="preserve"> cross checked and </w:t>
      </w:r>
      <w:r w:rsidR="00067B67" w:rsidRPr="00CA107A">
        <w:rPr>
          <w:rFonts w:ascii="Arial" w:hAnsi="Arial" w:cs="Arial"/>
          <w:sz w:val="20"/>
          <w:szCs w:val="20"/>
        </w:rPr>
        <w:t>analyzed</w:t>
      </w:r>
      <w:r w:rsidRPr="00CA107A">
        <w:rPr>
          <w:rFonts w:ascii="Arial" w:hAnsi="Arial" w:cs="Arial"/>
          <w:sz w:val="20"/>
          <w:szCs w:val="20"/>
        </w:rPr>
        <w:t xml:space="preserve"> comparing the change in percentage of adherence for each parameter for all the patients who responded.</w:t>
      </w:r>
      <w:r w:rsidR="00A526BA" w:rsidRPr="002941D8">
        <w:rPr>
          <w:rFonts w:ascii="Arial" w:hAnsi="Arial" w:cs="Arial"/>
          <w:sz w:val="20"/>
          <w:szCs w:val="20"/>
        </w:rPr>
        <w:t xml:space="preserve"> We </w:t>
      </w:r>
      <w:r w:rsidR="00E7501E">
        <w:rPr>
          <w:rFonts w:ascii="Arial" w:hAnsi="Arial" w:cs="Arial"/>
          <w:sz w:val="20"/>
          <w:szCs w:val="20"/>
        </w:rPr>
        <w:t>c</w:t>
      </w:r>
      <w:r w:rsidR="00A526BA" w:rsidRPr="002941D8">
        <w:rPr>
          <w:rFonts w:ascii="Arial" w:hAnsi="Arial" w:cs="Arial"/>
          <w:sz w:val="20"/>
          <w:szCs w:val="20"/>
        </w:rPr>
        <w:t xml:space="preserve">ould also try to corroborate the </w:t>
      </w:r>
      <w:r w:rsidR="00E7501E">
        <w:rPr>
          <w:rFonts w:ascii="Arial" w:hAnsi="Arial" w:cs="Arial"/>
          <w:sz w:val="20"/>
          <w:szCs w:val="20"/>
        </w:rPr>
        <w:t>treatment</w:t>
      </w:r>
      <w:r w:rsidR="00A526BA" w:rsidRPr="002941D8">
        <w:rPr>
          <w:rFonts w:ascii="Arial" w:hAnsi="Arial" w:cs="Arial"/>
          <w:sz w:val="20"/>
          <w:szCs w:val="20"/>
        </w:rPr>
        <w:t xml:space="preserve"> outcome of patients </w:t>
      </w:r>
      <w:r w:rsidR="00E7501E">
        <w:rPr>
          <w:rFonts w:ascii="Arial" w:hAnsi="Arial" w:cs="Arial"/>
          <w:sz w:val="20"/>
          <w:szCs w:val="20"/>
        </w:rPr>
        <w:t>by corelating the clinical parameters recorded in the patient pass book t</w:t>
      </w:r>
      <w:r w:rsidR="00353F1F">
        <w:rPr>
          <w:rFonts w:ascii="Arial" w:hAnsi="Arial" w:cs="Arial"/>
          <w:sz w:val="20"/>
          <w:szCs w:val="20"/>
        </w:rPr>
        <w:t xml:space="preserve">o see the </w:t>
      </w:r>
      <w:r w:rsidR="00A526BA" w:rsidRPr="002941D8">
        <w:rPr>
          <w:rFonts w:ascii="Arial" w:hAnsi="Arial" w:cs="Arial"/>
          <w:sz w:val="20"/>
          <w:szCs w:val="20"/>
        </w:rPr>
        <w:t>possible effect of PSG.</w:t>
      </w:r>
    </w:p>
    <w:p w14:paraId="22B792F5" w14:textId="77777777" w:rsidR="00A526BA" w:rsidRDefault="00A526BA" w:rsidP="00A526BA">
      <w:pPr>
        <w:rPr>
          <w:rFonts w:ascii="Arial" w:hAnsi="Arial" w:cs="Arial"/>
          <w:b/>
          <w:i/>
          <w:sz w:val="20"/>
          <w:szCs w:val="20"/>
        </w:rPr>
      </w:pPr>
    </w:p>
    <w:p w14:paraId="778D7ED1" w14:textId="77777777" w:rsidR="00A526BA" w:rsidRPr="002941D8" w:rsidRDefault="00A526BA" w:rsidP="00A526BA">
      <w:pPr>
        <w:rPr>
          <w:rFonts w:ascii="Arial" w:hAnsi="Arial" w:cs="Arial"/>
          <w:sz w:val="20"/>
          <w:szCs w:val="20"/>
        </w:rPr>
      </w:pPr>
      <w:r w:rsidRPr="002941D8">
        <w:rPr>
          <w:rFonts w:ascii="Arial" w:hAnsi="Arial" w:cs="Arial"/>
          <w:b/>
          <w:i/>
          <w:sz w:val="20"/>
          <w:szCs w:val="20"/>
        </w:rPr>
        <w:t xml:space="preserve">To understand improvement in other members of group - </w:t>
      </w:r>
    </w:p>
    <w:p w14:paraId="0A471283" w14:textId="738EB0A1" w:rsidR="00A526BA" w:rsidRPr="002941D8" w:rsidRDefault="00A526BA" w:rsidP="00A526BA">
      <w:pPr>
        <w:rPr>
          <w:rFonts w:ascii="Arial" w:hAnsi="Arial" w:cs="Arial"/>
          <w:sz w:val="20"/>
          <w:szCs w:val="20"/>
        </w:rPr>
      </w:pPr>
      <w:r w:rsidRPr="002941D8">
        <w:rPr>
          <w:rFonts w:ascii="Arial" w:hAnsi="Arial" w:cs="Arial"/>
          <w:sz w:val="20"/>
          <w:szCs w:val="20"/>
        </w:rPr>
        <w:t xml:space="preserve">Other members of PSG will also assess themselves on the action plan they would make to reach their respective dreams in order to make an enabling environment for our patients for better self-management care. The group will mark themselves on where </w:t>
      </w:r>
      <w:r w:rsidR="00AA4EAC" w:rsidRPr="002941D8">
        <w:rPr>
          <w:rFonts w:ascii="Arial" w:hAnsi="Arial" w:cs="Arial"/>
          <w:sz w:val="20"/>
          <w:szCs w:val="20"/>
        </w:rPr>
        <w:t xml:space="preserve">they </w:t>
      </w:r>
      <w:r w:rsidR="00E7501E">
        <w:rPr>
          <w:rFonts w:ascii="Arial" w:hAnsi="Arial" w:cs="Arial"/>
          <w:sz w:val="20"/>
          <w:szCs w:val="20"/>
        </w:rPr>
        <w:t>were and where they are now</w:t>
      </w:r>
      <w:r w:rsidRPr="002941D8">
        <w:rPr>
          <w:rFonts w:ascii="Arial" w:hAnsi="Arial" w:cs="Arial"/>
          <w:sz w:val="20"/>
          <w:szCs w:val="20"/>
        </w:rPr>
        <w:t xml:space="preserve"> in order to achieve their dream of creating an enabling environment for our patient through a self-assessment tool built </w:t>
      </w:r>
      <w:r w:rsidR="00AA4EAC" w:rsidRPr="002941D8">
        <w:rPr>
          <w:rFonts w:ascii="Arial" w:hAnsi="Arial" w:cs="Arial"/>
          <w:sz w:val="20"/>
          <w:szCs w:val="20"/>
        </w:rPr>
        <w:t>based on</w:t>
      </w:r>
      <w:r w:rsidRPr="002941D8">
        <w:rPr>
          <w:rFonts w:ascii="Arial" w:hAnsi="Arial" w:cs="Arial"/>
          <w:sz w:val="20"/>
          <w:szCs w:val="20"/>
        </w:rPr>
        <w:t xml:space="preserve"> their dream. Further the groups will assess themselves periodically on the action plan developed to achieve their dream. The improvement across the groups could be reported on the </w:t>
      </w:r>
      <w:r w:rsidR="00AA4EAC" w:rsidRPr="002941D8">
        <w:rPr>
          <w:rFonts w:ascii="Arial" w:hAnsi="Arial" w:cs="Arial"/>
          <w:sz w:val="20"/>
          <w:szCs w:val="20"/>
        </w:rPr>
        <w:t>5-point</w:t>
      </w:r>
      <w:r w:rsidRPr="002941D8">
        <w:rPr>
          <w:rFonts w:ascii="Arial" w:hAnsi="Arial" w:cs="Arial"/>
          <w:sz w:val="20"/>
          <w:szCs w:val="20"/>
        </w:rPr>
        <w:t xml:space="preserve"> rating scale.  </w:t>
      </w:r>
    </w:p>
    <w:p w14:paraId="639DE55C" w14:textId="77777777" w:rsidR="00A526BA" w:rsidRDefault="00A526BA" w:rsidP="00A526BA">
      <w:pPr>
        <w:rPr>
          <w:rFonts w:ascii="Arial" w:hAnsi="Arial" w:cs="Arial"/>
          <w:sz w:val="20"/>
          <w:szCs w:val="20"/>
        </w:rPr>
      </w:pPr>
    </w:p>
    <w:p w14:paraId="6BEBE2B5" w14:textId="77777777" w:rsidR="0019150B" w:rsidRDefault="0019150B" w:rsidP="00A526BA">
      <w:pPr>
        <w:rPr>
          <w:rFonts w:ascii="Arial" w:hAnsi="Arial" w:cs="Arial"/>
          <w:sz w:val="20"/>
          <w:szCs w:val="20"/>
        </w:rPr>
      </w:pPr>
    </w:p>
    <w:p w14:paraId="53653862" w14:textId="77777777" w:rsidR="0019150B" w:rsidRDefault="0019150B" w:rsidP="00A526BA">
      <w:pPr>
        <w:rPr>
          <w:rFonts w:ascii="Arial" w:hAnsi="Arial" w:cs="Arial"/>
          <w:sz w:val="20"/>
          <w:szCs w:val="20"/>
        </w:rPr>
      </w:pPr>
    </w:p>
    <w:p w14:paraId="6D30E08A" w14:textId="77777777" w:rsidR="0019150B" w:rsidRDefault="0019150B" w:rsidP="00A526BA">
      <w:pPr>
        <w:rPr>
          <w:rFonts w:ascii="Arial" w:hAnsi="Arial" w:cs="Arial"/>
          <w:sz w:val="20"/>
          <w:szCs w:val="20"/>
        </w:rPr>
      </w:pPr>
    </w:p>
    <w:p w14:paraId="0722FF47" w14:textId="77777777" w:rsidR="0019150B" w:rsidRDefault="0019150B" w:rsidP="00A526BA">
      <w:pPr>
        <w:rPr>
          <w:rFonts w:ascii="Arial" w:hAnsi="Arial" w:cs="Arial"/>
          <w:sz w:val="20"/>
          <w:szCs w:val="20"/>
        </w:rPr>
      </w:pPr>
    </w:p>
    <w:p w14:paraId="64A8050E" w14:textId="77777777" w:rsidR="0019150B" w:rsidRDefault="0019150B" w:rsidP="00A526BA">
      <w:pPr>
        <w:rPr>
          <w:rFonts w:ascii="Arial" w:hAnsi="Arial" w:cs="Arial"/>
          <w:sz w:val="20"/>
          <w:szCs w:val="20"/>
        </w:rPr>
      </w:pPr>
    </w:p>
    <w:p w14:paraId="1CD6E81E" w14:textId="77777777" w:rsidR="0019150B" w:rsidRDefault="0019150B" w:rsidP="00A526BA">
      <w:pPr>
        <w:rPr>
          <w:rFonts w:ascii="Arial" w:hAnsi="Arial" w:cs="Arial"/>
          <w:sz w:val="20"/>
          <w:szCs w:val="20"/>
        </w:rPr>
      </w:pPr>
    </w:p>
    <w:p w14:paraId="7B938E4D" w14:textId="77777777" w:rsidR="0019150B" w:rsidRDefault="0019150B" w:rsidP="00A526BA">
      <w:pPr>
        <w:rPr>
          <w:rFonts w:ascii="Arial" w:hAnsi="Arial" w:cs="Arial"/>
          <w:sz w:val="20"/>
          <w:szCs w:val="20"/>
        </w:rPr>
      </w:pPr>
    </w:p>
    <w:p w14:paraId="66C72425" w14:textId="77777777" w:rsidR="0019150B" w:rsidRDefault="0019150B" w:rsidP="00A526BA">
      <w:pPr>
        <w:rPr>
          <w:rFonts w:ascii="Arial" w:hAnsi="Arial" w:cs="Arial"/>
          <w:sz w:val="20"/>
          <w:szCs w:val="20"/>
        </w:rPr>
      </w:pPr>
    </w:p>
    <w:p w14:paraId="00C2892B" w14:textId="457E7EF5" w:rsidR="0019150B" w:rsidRDefault="0019150B" w:rsidP="00A526BA">
      <w:pPr>
        <w:rPr>
          <w:rFonts w:ascii="Arial" w:hAnsi="Arial" w:cs="Arial"/>
          <w:sz w:val="20"/>
          <w:szCs w:val="20"/>
        </w:rPr>
      </w:pPr>
    </w:p>
    <w:p w14:paraId="20D94756" w14:textId="4A9268E9" w:rsidR="00671D9D" w:rsidRDefault="00671D9D" w:rsidP="00A526BA">
      <w:pPr>
        <w:rPr>
          <w:rFonts w:ascii="Arial" w:hAnsi="Arial" w:cs="Arial"/>
          <w:sz w:val="20"/>
          <w:szCs w:val="20"/>
        </w:rPr>
      </w:pPr>
    </w:p>
    <w:p w14:paraId="6DCF9519" w14:textId="77777777" w:rsidR="00671D9D" w:rsidRPr="002941D8" w:rsidRDefault="00671D9D" w:rsidP="00A526BA">
      <w:pPr>
        <w:rPr>
          <w:rFonts w:ascii="Arial" w:hAnsi="Arial" w:cs="Arial"/>
          <w:sz w:val="20"/>
          <w:szCs w:val="20"/>
        </w:rPr>
      </w:pPr>
    </w:p>
    <w:p w14:paraId="3B74D5FC" w14:textId="7F2E023E" w:rsidR="00A526BA" w:rsidRPr="002941D8" w:rsidRDefault="00A526BA" w:rsidP="00A526BA">
      <w:pPr>
        <w:ind w:left="1440" w:firstLine="720"/>
        <w:rPr>
          <w:rFonts w:ascii="Arial" w:hAnsi="Arial" w:cs="Arial"/>
          <w:b/>
          <w:sz w:val="20"/>
          <w:szCs w:val="20"/>
          <w:u w:val="single"/>
        </w:rPr>
      </w:pPr>
      <w:r w:rsidRPr="002941D8">
        <w:rPr>
          <w:rFonts w:ascii="Arial" w:hAnsi="Arial" w:cs="Arial"/>
          <w:b/>
          <w:sz w:val="20"/>
          <w:szCs w:val="20"/>
          <w:u w:val="single"/>
        </w:rPr>
        <w:t xml:space="preserve">Table </w:t>
      </w:r>
      <w:r w:rsidR="00965BC9">
        <w:rPr>
          <w:rFonts w:ascii="Arial" w:hAnsi="Arial" w:cs="Arial"/>
          <w:b/>
          <w:sz w:val="20"/>
          <w:szCs w:val="20"/>
          <w:u w:val="single"/>
        </w:rPr>
        <w:t>1</w:t>
      </w:r>
      <w:r w:rsidRPr="002941D8">
        <w:rPr>
          <w:rFonts w:ascii="Arial" w:hAnsi="Arial" w:cs="Arial"/>
          <w:b/>
          <w:sz w:val="20"/>
          <w:szCs w:val="20"/>
          <w:u w:val="single"/>
        </w:rPr>
        <w:t xml:space="preserve">: Self-assessment tool for </w:t>
      </w:r>
      <w:r w:rsidR="00D02B09">
        <w:rPr>
          <w:rFonts w:ascii="Arial" w:hAnsi="Arial" w:cs="Arial"/>
          <w:b/>
          <w:sz w:val="20"/>
          <w:szCs w:val="20"/>
          <w:u w:val="single"/>
        </w:rPr>
        <w:t>Hypertension and Diabetes</w:t>
      </w:r>
      <w:r w:rsidRPr="002941D8">
        <w:rPr>
          <w:rFonts w:ascii="Arial" w:hAnsi="Arial" w:cs="Arial"/>
          <w:b/>
          <w:sz w:val="20"/>
          <w:szCs w:val="20"/>
          <w:u w:val="single"/>
        </w:rPr>
        <w:t xml:space="preserve"> Patients</w:t>
      </w:r>
    </w:p>
    <w:tbl>
      <w:tblPr>
        <w:tblStyle w:val="TableGrid"/>
        <w:tblW w:w="9896" w:type="dxa"/>
        <w:tblInd w:w="4" w:type="dxa"/>
        <w:tblLayout w:type="fixed"/>
        <w:tblLook w:val="04A0" w:firstRow="1" w:lastRow="0" w:firstColumn="1" w:lastColumn="0" w:noHBand="0" w:noVBand="1"/>
      </w:tblPr>
      <w:tblGrid>
        <w:gridCol w:w="2624"/>
        <w:gridCol w:w="1440"/>
        <w:gridCol w:w="1350"/>
        <w:gridCol w:w="1440"/>
        <w:gridCol w:w="1440"/>
        <w:gridCol w:w="1602"/>
      </w:tblGrid>
      <w:tr w:rsidR="00A526BA" w:rsidRPr="002941D8" w14:paraId="62EECD22" w14:textId="77777777" w:rsidTr="0019150B">
        <w:trPr>
          <w:trHeight w:val="145"/>
        </w:trPr>
        <w:tc>
          <w:tcPr>
            <w:tcW w:w="2624" w:type="dxa"/>
          </w:tcPr>
          <w:p w14:paraId="0C41FD0A" w14:textId="77777777" w:rsidR="00A526BA" w:rsidRPr="002941D8" w:rsidRDefault="00A526BA" w:rsidP="00A526BA">
            <w:pPr>
              <w:jc w:val="center"/>
              <w:rPr>
                <w:rFonts w:ascii="Arial" w:hAnsi="Arial" w:cs="Arial"/>
                <w:b/>
                <w:sz w:val="20"/>
                <w:szCs w:val="20"/>
              </w:rPr>
            </w:pPr>
            <w:r w:rsidRPr="002941D8">
              <w:rPr>
                <w:rFonts w:ascii="Arial" w:hAnsi="Arial" w:cs="Arial"/>
                <w:b/>
                <w:sz w:val="20"/>
                <w:szCs w:val="20"/>
              </w:rPr>
              <w:t>Item</w:t>
            </w:r>
          </w:p>
        </w:tc>
        <w:tc>
          <w:tcPr>
            <w:tcW w:w="1440" w:type="dxa"/>
          </w:tcPr>
          <w:p w14:paraId="5A952FF7" w14:textId="77777777" w:rsidR="00A526BA" w:rsidRPr="002941D8" w:rsidRDefault="00A526BA" w:rsidP="00A526BA">
            <w:pPr>
              <w:jc w:val="center"/>
              <w:rPr>
                <w:rFonts w:ascii="Arial" w:hAnsi="Arial" w:cs="Arial"/>
                <w:b/>
                <w:sz w:val="20"/>
                <w:szCs w:val="20"/>
              </w:rPr>
            </w:pPr>
            <w:r w:rsidRPr="002941D8">
              <w:rPr>
                <w:rFonts w:ascii="Arial" w:hAnsi="Arial" w:cs="Arial"/>
                <w:b/>
                <w:sz w:val="20"/>
                <w:szCs w:val="20"/>
              </w:rPr>
              <w:t>Never</w:t>
            </w:r>
          </w:p>
        </w:tc>
        <w:tc>
          <w:tcPr>
            <w:tcW w:w="1350" w:type="dxa"/>
          </w:tcPr>
          <w:p w14:paraId="285DED93" w14:textId="77777777" w:rsidR="00A526BA" w:rsidRPr="002941D8" w:rsidRDefault="00A526BA" w:rsidP="00A526BA">
            <w:pPr>
              <w:jc w:val="center"/>
              <w:rPr>
                <w:rFonts w:ascii="Arial" w:hAnsi="Arial" w:cs="Arial"/>
                <w:b/>
                <w:sz w:val="20"/>
                <w:szCs w:val="20"/>
              </w:rPr>
            </w:pPr>
            <w:r w:rsidRPr="002941D8">
              <w:rPr>
                <w:rFonts w:ascii="Arial" w:hAnsi="Arial" w:cs="Arial"/>
                <w:b/>
                <w:sz w:val="20"/>
                <w:szCs w:val="20"/>
              </w:rPr>
              <w:t>Rarely</w:t>
            </w:r>
          </w:p>
        </w:tc>
        <w:tc>
          <w:tcPr>
            <w:tcW w:w="1440" w:type="dxa"/>
          </w:tcPr>
          <w:p w14:paraId="366FE7E3" w14:textId="77777777" w:rsidR="00A526BA" w:rsidRPr="002941D8" w:rsidRDefault="00A526BA" w:rsidP="00A526BA">
            <w:pPr>
              <w:jc w:val="center"/>
              <w:rPr>
                <w:rFonts w:ascii="Arial" w:hAnsi="Arial" w:cs="Arial"/>
                <w:b/>
                <w:sz w:val="20"/>
                <w:szCs w:val="20"/>
              </w:rPr>
            </w:pPr>
            <w:r w:rsidRPr="002941D8">
              <w:rPr>
                <w:rFonts w:ascii="Arial" w:hAnsi="Arial" w:cs="Arial"/>
                <w:b/>
                <w:sz w:val="20"/>
                <w:szCs w:val="20"/>
              </w:rPr>
              <w:t>Sometimes</w:t>
            </w:r>
          </w:p>
        </w:tc>
        <w:tc>
          <w:tcPr>
            <w:tcW w:w="1440" w:type="dxa"/>
          </w:tcPr>
          <w:p w14:paraId="7E1FADE0" w14:textId="77777777" w:rsidR="00A526BA" w:rsidRPr="002941D8" w:rsidRDefault="00A526BA" w:rsidP="00A526BA">
            <w:pPr>
              <w:jc w:val="center"/>
              <w:rPr>
                <w:rFonts w:ascii="Arial" w:hAnsi="Arial" w:cs="Arial"/>
                <w:b/>
                <w:sz w:val="20"/>
                <w:szCs w:val="20"/>
              </w:rPr>
            </w:pPr>
            <w:r w:rsidRPr="002941D8">
              <w:rPr>
                <w:rFonts w:ascii="Arial" w:hAnsi="Arial" w:cs="Arial"/>
                <w:b/>
                <w:sz w:val="20"/>
                <w:szCs w:val="20"/>
              </w:rPr>
              <w:t>Often</w:t>
            </w:r>
          </w:p>
        </w:tc>
        <w:tc>
          <w:tcPr>
            <w:tcW w:w="1602" w:type="dxa"/>
          </w:tcPr>
          <w:p w14:paraId="205E7658" w14:textId="77777777" w:rsidR="00A526BA" w:rsidRPr="002941D8" w:rsidRDefault="00A526BA" w:rsidP="00A526BA">
            <w:pPr>
              <w:jc w:val="center"/>
              <w:rPr>
                <w:rFonts w:ascii="Arial" w:hAnsi="Arial" w:cs="Arial"/>
                <w:b/>
                <w:sz w:val="20"/>
                <w:szCs w:val="20"/>
              </w:rPr>
            </w:pPr>
            <w:r w:rsidRPr="002941D8">
              <w:rPr>
                <w:rFonts w:ascii="Arial" w:hAnsi="Arial" w:cs="Arial"/>
                <w:b/>
                <w:sz w:val="20"/>
                <w:szCs w:val="20"/>
              </w:rPr>
              <w:t>Always</w:t>
            </w:r>
          </w:p>
        </w:tc>
      </w:tr>
      <w:tr w:rsidR="00E16746" w:rsidRPr="002941D8" w14:paraId="64667121" w14:textId="77777777" w:rsidTr="0019150B">
        <w:trPr>
          <w:trHeight w:val="145"/>
        </w:trPr>
        <w:tc>
          <w:tcPr>
            <w:tcW w:w="2624" w:type="dxa"/>
          </w:tcPr>
          <w:p w14:paraId="7E406FE8" w14:textId="7AAFDB0A" w:rsidR="00E16746" w:rsidRPr="002941D8" w:rsidRDefault="00E16746" w:rsidP="00A526BA">
            <w:pPr>
              <w:numPr>
                <w:ilvl w:val="0"/>
                <w:numId w:val="23"/>
              </w:numPr>
              <w:ind w:left="360"/>
              <w:rPr>
                <w:rFonts w:ascii="Arial" w:hAnsi="Arial" w:cs="Arial"/>
                <w:sz w:val="20"/>
                <w:szCs w:val="20"/>
              </w:rPr>
            </w:pPr>
            <w:r w:rsidRPr="002941D8">
              <w:rPr>
                <w:rFonts w:ascii="Arial" w:hAnsi="Arial" w:cs="Arial"/>
                <w:sz w:val="20"/>
                <w:szCs w:val="20"/>
              </w:rPr>
              <w:t>I take my medication regularly</w:t>
            </w:r>
          </w:p>
        </w:tc>
        <w:tc>
          <w:tcPr>
            <w:tcW w:w="1440" w:type="dxa"/>
          </w:tcPr>
          <w:p w14:paraId="09122054" w14:textId="5FFA4F3F" w:rsidR="00E16746" w:rsidRPr="002941D8" w:rsidRDefault="00E16746" w:rsidP="00800827">
            <w:pPr>
              <w:rPr>
                <w:rFonts w:ascii="Arial" w:hAnsi="Arial" w:cs="Arial"/>
                <w:sz w:val="20"/>
                <w:szCs w:val="20"/>
              </w:rPr>
            </w:pPr>
            <w:r>
              <w:rPr>
                <w:rFonts w:ascii="Arial" w:hAnsi="Arial" w:cs="Arial"/>
                <w:sz w:val="20"/>
                <w:szCs w:val="20"/>
              </w:rPr>
              <w:t>0 days in a month</w:t>
            </w:r>
          </w:p>
        </w:tc>
        <w:tc>
          <w:tcPr>
            <w:tcW w:w="1350" w:type="dxa"/>
          </w:tcPr>
          <w:p w14:paraId="176EF289" w14:textId="4EA2115B" w:rsidR="00E16746" w:rsidRPr="002941D8" w:rsidRDefault="00E16746" w:rsidP="00800827">
            <w:pPr>
              <w:rPr>
                <w:rFonts w:ascii="Arial" w:hAnsi="Arial" w:cs="Arial"/>
                <w:sz w:val="20"/>
                <w:szCs w:val="20"/>
              </w:rPr>
            </w:pPr>
            <w:r w:rsidRPr="003B670E">
              <w:rPr>
                <w:rFonts w:ascii="Arial" w:hAnsi="Arial" w:cs="Arial"/>
                <w:sz w:val="20"/>
                <w:szCs w:val="20"/>
              </w:rPr>
              <w:t>1-4 days in a month</w:t>
            </w:r>
          </w:p>
        </w:tc>
        <w:tc>
          <w:tcPr>
            <w:tcW w:w="1440" w:type="dxa"/>
          </w:tcPr>
          <w:p w14:paraId="165B3834" w14:textId="4D1DA69A" w:rsidR="00E16746" w:rsidRPr="002941D8" w:rsidRDefault="0010155D" w:rsidP="00E16746">
            <w:pPr>
              <w:rPr>
                <w:rFonts w:ascii="Arial" w:hAnsi="Arial" w:cs="Arial"/>
                <w:sz w:val="20"/>
                <w:szCs w:val="20"/>
              </w:rPr>
            </w:pPr>
            <w:r>
              <w:rPr>
                <w:rFonts w:ascii="Arial" w:hAnsi="Arial" w:cs="Arial"/>
                <w:sz w:val="20"/>
                <w:szCs w:val="20"/>
              </w:rPr>
              <w:t>5-10</w:t>
            </w:r>
            <w:r w:rsidR="00E16746">
              <w:rPr>
                <w:rFonts w:ascii="Arial" w:hAnsi="Arial" w:cs="Arial"/>
                <w:sz w:val="20"/>
                <w:szCs w:val="20"/>
              </w:rPr>
              <w:t xml:space="preserve"> days in a month</w:t>
            </w:r>
          </w:p>
        </w:tc>
        <w:tc>
          <w:tcPr>
            <w:tcW w:w="1440" w:type="dxa"/>
          </w:tcPr>
          <w:p w14:paraId="4487F2D7" w14:textId="64C1D9B3" w:rsidR="00E16746" w:rsidRPr="002941D8" w:rsidRDefault="00FF34B3" w:rsidP="00FF34B3">
            <w:pPr>
              <w:rPr>
                <w:rFonts w:ascii="Arial" w:hAnsi="Arial" w:cs="Arial"/>
                <w:sz w:val="20"/>
                <w:szCs w:val="20"/>
              </w:rPr>
            </w:pPr>
            <w:r>
              <w:rPr>
                <w:rFonts w:ascii="Arial" w:hAnsi="Arial" w:cs="Arial"/>
                <w:sz w:val="20"/>
                <w:szCs w:val="20"/>
              </w:rPr>
              <w:t xml:space="preserve">11-29 </w:t>
            </w:r>
            <w:r w:rsidR="001E5D36">
              <w:rPr>
                <w:rFonts w:ascii="Arial" w:hAnsi="Arial" w:cs="Arial"/>
                <w:sz w:val="20"/>
                <w:szCs w:val="20"/>
              </w:rPr>
              <w:t>days in a month</w:t>
            </w:r>
            <w:r w:rsidR="00777F2E">
              <w:rPr>
                <w:rFonts w:ascii="Arial" w:hAnsi="Arial" w:cs="Arial"/>
                <w:sz w:val="20"/>
                <w:szCs w:val="20"/>
              </w:rPr>
              <w:t xml:space="preserve"> (considering 30 days in a month)</w:t>
            </w:r>
          </w:p>
        </w:tc>
        <w:tc>
          <w:tcPr>
            <w:tcW w:w="1602" w:type="dxa"/>
          </w:tcPr>
          <w:p w14:paraId="2E7BF4AE" w14:textId="2BAA4040" w:rsidR="00E16746" w:rsidRPr="002941D8" w:rsidRDefault="00222491" w:rsidP="000969C0">
            <w:pPr>
              <w:rPr>
                <w:rFonts w:ascii="Arial" w:hAnsi="Arial" w:cs="Arial"/>
                <w:sz w:val="20"/>
                <w:szCs w:val="20"/>
              </w:rPr>
            </w:pPr>
            <w:r>
              <w:rPr>
                <w:rFonts w:ascii="Arial" w:hAnsi="Arial" w:cs="Arial"/>
                <w:sz w:val="20"/>
                <w:szCs w:val="20"/>
              </w:rPr>
              <w:t>30</w:t>
            </w:r>
            <w:r w:rsidR="000969C0">
              <w:rPr>
                <w:rFonts w:ascii="Arial" w:hAnsi="Arial" w:cs="Arial"/>
                <w:sz w:val="20"/>
                <w:szCs w:val="20"/>
              </w:rPr>
              <w:t xml:space="preserve"> </w:t>
            </w:r>
            <w:r w:rsidR="005245B0">
              <w:rPr>
                <w:rFonts w:ascii="Arial" w:hAnsi="Arial" w:cs="Arial"/>
                <w:sz w:val="20"/>
                <w:szCs w:val="20"/>
              </w:rPr>
              <w:t>day</w:t>
            </w:r>
            <w:r>
              <w:rPr>
                <w:rFonts w:ascii="Arial" w:hAnsi="Arial" w:cs="Arial"/>
                <w:sz w:val="20"/>
                <w:szCs w:val="20"/>
              </w:rPr>
              <w:t>s</w:t>
            </w:r>
            <w:r w:rsidR="005245B0">
              <w:rPr>
                <w:rFonts w:ascii="Arial" w:hAnsi="Arial" w:cs="Arial"/>
                <w:sz w:val="20"/>
                <w:szCs w:val="20"/>
              </w:rPr>
              <w:t xml:space="preserve"> in a month as per advice</w:t>
            </w:r>
            <w:r w:rsidR="00777F2E">
              <w:rPr>
                <w:rFonts w:ascii="Arial" w:hAnsi="Arial" w:cs="Arial"/>
                <w:sz w:val="20"/>
                <w:szCs w:val="20"/>
              </w:rPr>
              <w:t xml:space="preserve"> (considering 30 days in a month)</w:t>
            </w:r>
          </w:p>
        </w:tc>
      </w:tr>
      <w:tr w:rsidR="00A449EE" w:rsidRPr="002941D8" w14:paraId="6BAEC965" w14:textId="77777777" w:rsidTr="0019150B">
        <w:trPr>
          <w:trHeight w:val="145"/>
        </w:trPr>
        <w:tc>
          <w:tcPr>
            <w:tcW w:w="2624" w:type="dxa"/>
          </w:tcPr>
          <w:p w14:paraId="3513C9E3" w14:textId="04FD0D6A" w:rsidR="00A449EE" w:rsidRPr="0091261D" w:rsidRDefault="0091261D" w:rsidP="00C13119">
            <w:pPr>
              <w:rPr>
                <w:rFonts w:ascii="Arial" w:hAnsi="Arial" w:cs="Arial"/>
                <w:i/>
                <w:sz w:val="20"/>
                <w:szCs w:val="20"/>
              </w:rPr>
            </w:pPr>
            <w:r>
              <w:rPr>
                <w:rFonts w:ascii="Arial" w:hAnsi="Arial" w:cs="Arial"/>
                <w:i/>
                <w:sz w:val="20"/>
                <w:szCs w:val="20"/>
              </w:rPr>
              <w:t>(</w:t>
            </w:r>
            <w:r w:rsidR="00C13119">
              <w:rPr>
                <w:rFonts w:ascii="Arial" w:hAnsi="Arial" w:cs="Arial"/>
                <w:i/>
                <w:sz w:val="20"/>
                <w:szCs w:val="20"/>
              </w:rPr>
              <w:t>Ask how many times and record the number</w:t>
            </w:r>
            <w:r w:rsidR="00A449EE" w:rsidRPr="0091261D">
              <w:rPr>
                <w:rFonts w:ascii="Arial" w:hAnsi="Arial" w:cs="Arial"/>
                <w:i/>
                <w:sz w:val="20"/>
                <w:szCs w:val="20"/>
              </w:rPr>
              <w:t xml:space="preserve"> told by respondent in appropriate category</w:t>
            </w:r>
            <w:r>
              <w:rPr>
                <w:rFonts w:ascii="Arial" w:hAnsi="Arial" w:cs="Arial"/>
                <w:i/>
                <w:sz w:val="20"/>
                <w:szCs w:val="20"/>
              </w:rPr>
              <w:t>)</w:t>
            </w:r>
            <w:r w:rsidR="00A449EE" w:rsidRPr="0091261D">
              <w:rPr>
                <w:rFonts w:ascii="Arial" w:hAnsi="Arial" w:cs="Arial"/>
                <w:i/>
                <w:sz w:val="20"/>
                <w:szCs w:val="20"/>
              </w:rPr>
              <w:t xml:space="preserve"> </w:t>
            </w:r>
          </w:p>
        </w:tc>
        <w:tc>
          <w:tcPr>
            <w:tcW w:w="1440" w:type="dxa"/>
          </w:tcPr>
          <w:p w14:paraId="5334E0C1" w14:textId="77777777" w:rsidR="00A449EE" w:rsidRDefault="00A449EE" w:rsidP="00A526BA">
            <w:pPr>
              <w:rPr>
                <w:rFonts w:ascii="Arial" w:hAnsi="Arial" w:cs="Arial"/>
                <w:sz w:val="20"/>
                <w:szCs w:val="20"/>
              </w:rPr>
            </w:pPr>
          </w:p>
        </w:tc>
        <w:tc>
          <w:tcPr>
            <w:tcW w:w="1350" w:type="dxa"/>
          </w:tcPr>
          <w:p w14:paraId="2E9F3D68" w14:textId="77777777" w:rsidR="00A449EE" w:rsidRPr="003B670E" w:rsidRDefault="00A449EE" w:rsidP="00A526BA">
            <w:pPr>
              <w:rPr>
                <w:rFonts w:ascii="Arial" w:hAnsi="Arial" w:cs="Arial"/>
                <w:sz w:val="20"/>
                <w:szCs w:val="20"/>
              </w:rPr>
            </w:pPr>
          </w:p>
        </w:tc>
        <w:tc>
          <w:tcPr>
            <w:tcW w:w="1440" w:type="dxa"/>
          </w:tcPr>
          <w:p w14:paraId="2E038AD6" w14:textId="77777777" w:rsidR="00A449EE" w:rsidRDefault="00A449EE" w:rsidP="00A526BA">
            <w:pPr>
              <w:rPr>
                <w:rFonts w:ascii="Arial" w:hAnsi="Arial" w:cs="Arial"/>
                <w:sz w:val="20"/>
                <w:szCs w:val="20"/>
              </w:rPr>
            </w:pPr>
          </w:p>
        </w:tc>
        <w:tc>
          <w:tcPr>
            <w:tcW w:w="1440" w:type="dxa"/>
          </w:tcPr>
          <w:p w14:paraId="58F1F53A" w14:textId="77777777" w:rsidR="00A449EE" w:rsidRDefault="00A449EE" w:rsidP="00A526BA">
            <w:pPr>
              <w:rPr>
                <w:rFonts w:ascii="Arial" w:hAnsi="Arial" w:cs="Arial"/>
                <w:sz w:val="20"/>
                <w:szCs w:val="20"/>
              </w:rPr>
            </w:pPr>
          </w:p>
        </w:tc>
        <w:tc>
          <w:tcPr>
            <w:tcW w:w="1602" w:type="dxa"/>
          </w:tcPr>
          <w:p w14:paraId="5559A8D5" w14:textId="77777777" w:rsidR="00A449EE" w:rsidRDefault="00A449EE" w:rsidP="00A526BA">
            <w:pPr>
              <w:rPr>
                <w:rFonts w:ascii="Arial" w:hAnsi="Arial" w:cs="Arial"/>
                <w:sz w:val="20"/>
                <w:szCs w:val="20"/>
              </w:rPr>
            </w:pPr>
          </w:p>
        </w:tc>
      </w:tr>
      <w:tr w:rsidR="00DC2D3D" w:rsidRPr="002941D8" w14:paraId="7087553A" w14:textId="77777777" w:rsidTr="0019150B">
        <w:trPr>
          <w:trHeight w:val="145"/>
        </w:trPr>
        <w:tc>
          <w:tcPr>
            <w:tcW w:w="2624" w:type="dxa"/>
          </w:tcPr>
          <w:p w14:paraId="490EE87D" w14:textId="77777777" w:rsidR="00DC2D3D" w:rsidRPr="002941D8" w:rsidRDefault="00DC2D3D" w:rsidP="00A526BA">
            <w:pPr>
              <w:numPr>
                <w:ilvl w:val="0"/>
                <w:numId w:val="23"/>
              </w:numPr>
              <w:ind w:left="360"/>
              <w:rPr>
                <w:rFonts w:ascii="Arial" w:hAnsi="Arial" w:cs="Arial"/>
                <w:sz w:val="20"/>
                <w:szCs w:val="20"/>
              </w:rPr>
            </w:pPr>
            <w:r w:rsidRPr="002941D8">
              <w:rPr>
                <w:rFonts w:ascii="Arial" w:hAnsi="Arial" w:cs="Arial"/>
                <w:sz w:val="20"/>
                <w:szCs w:val="20"/>
              </w:rPr>
              <w:t>I take food as per doctor’s advice/as required to take in my condition</w:t>
            </w:r>
          </w:p>
        </w:tc>
        <w:tc>
          <w:tcPr>
            <w:tcW w:w="1440" w:type="dxa"/>
          </w:tcPr>
          <w:p w14:paraId="5BF9D3A8" w14:textId="48FBD994" w:rsidR="00DC2D3D" w:rsidRPr="002941D8" w:rsidRDefault="00DC2D3D" w:rsidP="00A526BA">
            <w:pPr>
              <w:rPr>
                <w:rFonts w:ascii="Arial" w:hAnsi="Arial" w:cs="Arial"/>
                <w:sz w:val="20"/>
                <w:szCs w:val="20"/>
              </w:rPr>
            </w:pPr>
            <w:r>
              <w:rPr>
                <w:rFonts w:ascii="Arial" w:hAnsi="Arial" w:cs="Arial"/>
                <w:sz w:val="20"/>
                <w:szCs w:val="20"/>
              </w:rPr>
              <w:t>0 days in a month</w:t>
            </w:r>
          </w:p>
        </w:tc>
        <w:tc>
          <w:tcPr>
            <w:tcW w:w="1350" w:type="dxa"/>
          </w:tcPr>
          <w:p w14:paraId="1A39C27A" w14:textId="76785D69" w:rsidR="00DC2D3D" w:rsidRPr="002941D8" w:rsidRDefault="00DC2D3D" w:rsidP="00A526BA">
            <w:pPr>
              <w:rPr>
                <w:rFonts w:ascii="Arial" w:hAnsi="Arial" w:cs="Arial"/>
                <w:sz w:val="20"/>
                <w:szCs w:val="20"/>
              </w:rPr>
            </w:pPr>
            <w:r w:rsidRPr="003B670E">
              <w:rPr>
                <w:rFonts w:ascii="Arial" w:hAnsi="Arial" w:cs="Arial"/>
                <w:sz w:val="20"/>
                <w:szCs w:val="20"/>
              </w:rPr>
              <w:t>1-4 days in a month</w:t>
            </w:r>
          </w:p>
        </w:tc>
        <w:tc>
          <w:tcPr>
            <w:tcW w:w="1440" w:type="dxa"/>
          </w:tcPr>
          <w:p w14:paraId="34E6921F" w14:textId="08B2AE56" w:rsidR="00DC2D3D" w:rsidRPr="002941D8" w:rsidRDefault="00DC2D3D" w:rsidP="00A526BA">
            <w:pPr>
              <w:rPr>
                <w:rFonts w:ascii="Arial" w:hAnsi="Arial" w:cs="Arial"/>
                <w:sz w:val="20"/>
                <w:szCs w:val="20"/>
              </w:rPr>
            </w:pPr>
            <w:r>
              <w:rPr>
                <w:rFonts w:ascii="Arial" w:hAnsi="Arial" w:cs="Arial"/>
                <w:sz w:val="20"/>
                <w:szCs w:val="20"/>
              </w:rPr>
              <w:t>5-10 days in a month</w:t>
            </w:r>
          </w:p>
        </w:tc>
        <w:tc>
          <w:tcPr>
            <w:tcW w:w="1440" w:type="dxa"/>
          </w:tcPr>
          <w:p w14:paraId="0C8073E6" w14:textId="5540ECA7" w:rsidR="00DC2D3D" w:rsidRPr="002941D8" w:rsidRDefault="00DC2D3D" w:rsidP="00A526BA">
            <w:pPr>
              <w:rPr>
                <w:rFonts w:ascii="Arial" w:hAnsi="Arial" w:cs="Arial"/>
                <w:sz w:val="20"/>
                <w:szCs w:val="20"/>
              </w:rPr>
            </w:pPr>
            <w:r>
              <w:rPr>
                <w:rFonts w:ascii="Arial" w:hAnsi="Arial" w:cs="Arial"/>
                <w:sz w:val="20"/>
                <w:szCs w:val="20"/>
              </w:rPr>
              <w:t>11-29 days in a month (considering 30 days in a month)</w:t>
            </w:r>
          </w:p>
        </w:tc>
        <w:tc>
          <w:tcPr>
            <w:tcW w:w="1602" w:type="dxa"/>
          </w:tcPr>
          <w:p w14:paraId="36EB00B8" w14:textId="082A267B" w:rsidR="00DC2D3D" w:rsidRPr="002941D8" w:rsidRDefault="00DC2D3D" w:rsidP="00A526BA">
            <w:pPr>
              <w:rPr>
                <w:rFonts w:ascii="Arial" w:hAnsi="Arial" w:cs="Arial"/>
                <w:sz w:val="20"/>
                <w:szCs w:val="20"/>
              </w:rPr>
            </w:pPr>
            <w:r>
              <w:rPr>
                <w:rFonts w:ascii="Arial" w:hAnsi="Arial" w:cs="Arial"/>
                <w:sz w:val="20"/>
                <w:szCs w:val="20"/>
              </w:rPr>
              <w:t>30 days in a month as per advice (considering 30 days in a month)</w:t>
            </w:r>
          </w:p>
        </w:tc>
      </w:tr>
      <w:tr w:rsidR="003F6AAB" w:rsidRPr="002941D8" w14:paraId="0BB7B95D" w14:textId="77777777" w:rsidTr="0019150B">
        <w:trPr>
          <w:trHeight w:val="145"/>
        </w:trPr>
        <w:tc>
          <w:tcPr>
            <w:tcW w:w="2624" w:type="dxa"/>
          </w:tcPr>
          <w:p w14:paraId="3BC250BE" w14:textId="4289C2B4" w:rsidR="003F6AAB" w:rsidRPr="002941D8" w:rsidRDefault="00216D8C" w:rsidP="003F6AAB">
            <w:pPr>
              <w:rPr>
                <w:rFonts w:ascii="Arial" w:hAnsi="Arial" w:cs="Arial"/>
                <w:sz w:val="20"/>
                <w:szCs w:val="20"/>
              </w:rPr>
            </w:pPr>
            <w:r>
              <w:rPr>
                <w:rFonts w:ascii="Arial" w:hAnsi="Arial" w:cs="Arial"/>
                <w:i/>
                <w:sz w:val="20"/>
                <w:szCs w:val="20"/>
              </w:rPr>
              <w:t>(Ask how many times and record the number</w:t>
            </w:r>
            <w:r w:rsidRPr="0091261D">
              <w:rPr>
                <w:rFonts w:ascii="Arial" w:hAnsi="Arial" w:cs="Arial"/>
                <w:i/>
                <w:sz w:val="20"/>
                <w:szCs w:val="20"/>
              </w:rPr>
              <w:t xml:space="preserve"> told by respondent in appropriate category</w:t>
            </w:r>
            <w:r>
              <w:rPr>
                <w:rFonts w:ascii="Arial" w:hAnsi="Arial" w:cs="Arial"/>
                <w:i/>
                <w:sz w:val="20"/>
                <w:szCs w:val="20"/>
              </w:rPr>
              <w:t>)</w:t>
            </w:r>
          </w:p>
        </w:tc>
        <w:tc>
          <w:tcPr>
            <w:tcW w:w="1440" w:type="dxa"/>
          </w:tcPr>
          <w:p w14:paraId="28A05A3F" w14:textId="77777777" w:rsidR="003F6AAB" w:rsidRDefault="003F6AAB" w:rsidP="00A526BA">
            <w:pPr>
              <w:rPr>
                <w:rFonts w:ascii="Arial" w:hAnsi="Arial" w:cs="Arial"/>
                <w:sz w:val="20"/>
                <w:szCs w:val="20"/>
              </w:rPr>
            </w:pPr>
          </w:p>
        </w:tc>
        <w:tc>
          <w:tcPr>
            <w:tcW w:w="1350" w:type="dxa"/>
          </w:tcPr>
          <w:p w14:paraId="2AB2F8D5" w14:textId="77777777" w:rsidR="003F6AAB" w:rsidRPr="003B670E" w:rsidRDefault="003F6AAB" w:rsidP="00A526BA">
            <w:pPr>
              <w:rPr>
                <w:rFonts w:ascii="Arial" w:hAnsi="Arial" w:cs="Arial"/>
                <w:sz w:val="20"/>
                <w:szCs w:val="20"/>
              </w:rPr>
            </w:pPr>
          </w:p>
        </w:tc>
        <w:tc>
          <w:tcPr>
            <w:tcW w:w="1440" w:type="dxa"/>
          </w:tcPr>
          <w:p w14:paraId="2F00C3F8" w14:textId="77777777" w:rsidR="003F6AAB" w:rsidRDefault="003F6AAB" w:rsidP="00A526BA">
            <w:pPr>
              <w:rPr>
                <w:rFonts w:ascii="Arial" w:hAnsi="Arial" w:cs="Arial"/>
                <w:sz w:val="20"/>
                <w:szCs w:val="20"/>
              </w:rPr>
            </w:pPr>
          </w:p>
        </w:tc>
        <w:tc>
          <w:tcPr>
            <w:tcW w:w="1440" w:type="dxa"/>
          </w:tcPr>
          <w:p w14:paraId="4B6ACA99" w14:textId="77777777" w:rsidR="003F6AAB" w:rsidRDefault="003F6AAB" w:rsidP="00A526BA">
            <w:pPr>
              <w:rPr>
                <w:rFonts w:ascii="Arial" w:hAnsi="Arial" w:cs="Arial"/>
                <w:sz w:val="20"/>
                <w:szCs w:val="20"/>
              </w:rPr>
            </w:pPr>
          </w:p>
        </w:tc>
        <w:tc>
          <w:tcPr>
            <w:tcW w:w="1602" w:type="dxa"/>
          </w:tcPr>
          <w:p w14:paraId="5AEB30B0" w14:textId="77777777" w:rsidR="003F6AAB" w:rsidRDefault="003F6AAB" w:rsidP="00A526BA">
            <w:pPr>
              <w:rPr>
                <w:rFonts w:ascii="Arial" w:hAnsi="Arial" w:cs="Arial"/>
                <w:sz w:val="20"/>
                <w:szCs w:val="20"/>
              </w:rPr>
            </w:pPr>
          </w:p>
        </w:tc>
      </w:tr>
      <w:tr w:rsidR="00E16746" w:rsidRPr="002941D8" w14:paraId="4051EEBD" w14:textId="77777777" w:rsidTr="0019150B">
        <w:trPr>
          <w:trHeight w:val="145"/>
        </w:trPr>
        <w:tc>
          <w:tcPr>
            <w:tcW w:w="2624" w:type="dxa"/>
          </w:tcPr>
          <w:p w14:paraId="12DD8FBA" w14:textId="2A01D771" w:rsidR="00E16746" w:rsidRPr="002941D8" w:rsidRDefault="00E16746" w:rsidP="00D10E21">
            <w:pPr>
              <w:numPr>
                <w:ilvl w:val="0"/>
                <w:numId w:val="23"/>
              </w:numPr>
              <w:ind w:left="360"/>
              <w:rPr>
                <w:rFonts w:ascii="Arial" w:hAnsi="Arial" w:cs="Arial"/>
                <w:sz w:val="20"/>
                <w:szCs w:val="20"/>
              </w:rPr>
            </w:pPr>
            <w:r w:rsidRPr="002941D8">
              <w:rPr>
                <w:rFonts w:ascii="Arial" w:hAnsi="Arial" w:cs="Arial"/>
                <w:sz w:val="20"/>
                <w:szCs w:val="20"/>
              </w:rPr>
              <w:t xml:space="preserve">I do 30 minutes of physical exercise </w:t>
            </w:r>
          </w:p>
        </w:tc>
        <w:tc>
          <w:tcPr>
            <w:tcW w:w="1440" w:type="dxa"/>
          </w:tcPr>
          <w:p w14:paraId="58DF9D93" w14:textId="4E137565" w:rsidR="00E16746" w:rsidRPr="002941D8" w:rsidRDefault="00E16746" w:rsidP="00A526BA">
            <w:pPr>
              <w:rPr>
                <w:rFonts w:ascii="Arial" w:hAnsi="Arial" w:cs="Arial"/>
                <w:sz w:val="20"/>
                <w:szCs w:val="20"/>
              </w:rPr>
            </w:pPr>
            <w:r>
              <w:rPr>
                <w:rFonts w:ascii="Arial" w:hAnsi="Arial" w:cs="Arial"/>
                <w:sz w:val="20"/>
                <w:szCs w:val="20"/>
              </w:rPr>
              <w:t>0 days in a month</w:t>
            </w:r>
          </w:p>
        </w:tc>
        <w:tc>
          <w:tcPr>
            <w:tcW w:w="1350" w:type="dxa"/>
          </w:tcPr>
          <w:p w14:paraId="15ACE36D" w14:textId="7CBEF786" w:rsidR="00E16746" w:rsidRPr="002941D8" w:rsidRDefault="00E16746" w:rsidP="00A526BA">
            <w:pPr>
              <w:rPr>
                <w:rFonts w:ascii="Arial" w:hAnsi="Arial" w:cs="Arial"/>
                <w:sz w:val="20"/>
                <w:szCs w:val="20"/>
              </w:rPr>
            </w:pPr>
            <w:r w:rsidRPr="003B670E">
              <w:rPr>
                <w:rFonts w:ascii="Arial" w:hAnsi="Arial" w:cs="Arial"/>
                <w:sz w:val="20"/>
                <w:szCs w:val="20"/>
              </w:rPr>
              <w:t>1-4 days in a month</w:t>
            </w:r>
          </w:p>
        </w:tc>
        <w:tc>
          <w:tcPr>
            <w:tcW w:w="1440" w:type="dxa"/>
          </w:tcPr>
          <w:p w14:paraId="249D89F7" w14:textId="26A3FE7E" w:rsidR="00E16746" w:rsidRPr="002941D8" w:rsidRDefault="0010155D" w:rsidP="00A526BA">
            <w:pPr>
              <w:rPr>
                <w:rFonts w:ascii="Arial" w:hAnsi="Arial" w:cs="Arial"/>
                <w:sz w:val="20"/>
                <w:szCs w:val="20"/>
              </w:rPr>
            </w:pPr>
            <w:r>
              <w:rPr>
                <w:rFonts w:ascii="Arial" w:hAnsi="Arial" w:cs="Arial"/>
                <w:sz w:val="20"/>
                <w:szCs w:val="20"/>
              </w:rPr>
              <w:t>5-10</w:t>
            </w:r>
            <w:r w:rsidR="00691F9F">
              <w:rPr>
                <w:rFonts w:ascii="Arial" w:hAnsi="Arial" w:cs="Arial"/>
                <w:sz w:val="20"/>
                <w:szCs w:val="20"/>
              </w:rPr>
              <w:t xml:space="preserve"> days in a month</w:t>
            </w:r>
          </w:p>
        </w:tc>
        <w:tc>
          <w:tcPr>
            <w:tcW w:w="1440" w:type="dxa"/>
          </w:tcPr>
          <w:p w14:paraId="4AC29981" w14:textId="558A67E8" w:rsidR="00E16746" w:rsidRPr="002941D8" w:rsidRDefault="0063601A" w:rsidP="00A526BA">
            <w:pPr>
              <w:rPr>
                <w:rFonts w:ascii="Arial" w:hAnsi="Arial" w:cs="Arial"/>
                <w:sz w:val="20"/>
                <w:szCs w:val="20"/>
              </w:rPr>
            </w:pPr>
            <w:r>
              <w:rPr>
                <w:rFonts w:ascii="Arial" w:hAnsi="Arial" w:cs="Arial"/>
                <w:sz w:val="20"/>
                <w:szCs w:val="20"/>
              </w:rPr>
              <w:t>11-19 days in a month</w:t>
            </w:r>
          </w:p>
        </w:tc>
        <w:tc>
          <w:tcPr>
            <w:tcW w:w="1602" w:type="dxa"/>
          </w:tcPr>
          <w:p w14:paraId="2687BC5C" w14:textId="03BEFE3D" w:rsidR="00E16746" w:rsidRPr="002941D8" w:rsidRDefault="00691F9F" w:rsidP="00A526BA">
            <w:pPr>
              <w:rPr>
                <w:rFonts w:ascii="Arial" w:hAnsi="Arial" w:cs="Arial"/>
                <w:sz w:val="20"/>
                <w:szCs w:val="20"/>
              </w:rPr>
            </w:pPr>
            <w:r>
              <w:rPr>
                <w:rFonts w:ascii="Arial" w:hAnsi="Arial" w:cs="Arial"/>
                <w:sz w:val="20"/>
                <w:szCs w:val="20"/>
              </w:rPr>
              <w:t>20 days and more in a month</w:t>
            </w:r>
          </w:p>
        </w:tc>
      </w:tr>
      <w:tr w:rsidR="003F6AAB" w:rsidRPr="002941D8" w14:paraId="63F941FB" w14:textId="77777777" w:rsidTr="0019150B">
        <w:trPr>
          <w:trHeight w:val="145"/>
        </w:trPr>
        <w:tc>
          <w:tcPr>
            <w:tcW w:w="2624" w:type="dxa"/>
          </w:tcPr>
          <w:p w14:paraId="2AE86DA1" w14:textId="1265208E" w:rsidR="003F6AAB" w:rsidRPr="002941D8" w:rsidRDefault="00216D8C" w:rsidP="0014312F">
            <w:pPr>
              <w:rPr>
                <w:rFonts w:ascii="Arial" w:hAnsi="Arial" w:cs="Arial"/>
                <w:sz w:val="20"/>
                <w:szCs w:val="20"/>
              </w:rPr>
            </w:pPr>
            <w:r>
              <w:rPr>
                <w:rFonts w:ascii="Arial" w:hAnsi="Arial" w:cs="Arial"/>
                <w:i/>
                <w:sz w:val="20"/>
                <w:szCs w:val="20"/>
              </w:rPr>
              <w:t>(Ask how many times and record the number</w:t>
            </w:r>
            <w:r w:rsidRPr="0091261D">
              <w:rPr>
                <w:rFonts w:ascii="Arial" w:hAnsi="Arial" w:cs="Arial"/>
                <w:i/>
                <w:sz w:val="20"/>
                <w:szCs w:val="20"/>
              </w:rPr>
              <w:t xml:space="preserve"> told by respondent in appropriate category</w:t>
            </w:r>
            <w:r>
              <w:rPr>
                <w:rFonts w:ascii="Arial" w:hAnsi="Arial" w:cs="Arial"/>
                <w:i/>
                <w:sz w:val="20"/>
                <w:szCs w:val="20"/>
              </w:rPr>
              <w:t>)</w:t>
            </w:r>
          </w:p>
        </w:tc>
        <w:tc>
          <w:tcPr>
            <w:tcW w:w="1440" w:type="dxa"/>
          </w:tcPr>
          <w:p w14:paraId="31C278BB" w14:textId="77777777" w:rsidR="003F6AAB" w:rsidRDefault="003F6AAB" w:rsidP="00D97267">
            <w:pPr>
              <w:rPr>
                <w:rFonts w:ascii="Arial" w:hAnsi="Arial" w:cs="Arial"/>
                <w:sz w:val="20"/>
                <w:szCs w:val="20"/>
              </w:rPr>
            </w:pPr>
          </w:p>
        </w:tc>
        <w:tc>
          <w:tcPr>
            <w:tcW w:w="1350" w:type="dxa"/>
          </w:tcPr>
          <w:p w14:paraId="0C9E5D1A" w14:textId="77777777" w:rsidR="003F6AAB" w:rsidRDefault="003F6AAB" w:rsidP="00A526BA">
            <w:pPr>
              <w:rPr>
                <w:rFonts w:ascii="Arial" w:hAnsi="Arial" w:cs="Arial"/>
                <w:sz w:val="20"/>
                <w:szCs w:val="20"/>
              </w:rPr>
            </w:pPr>
          </w:p>
        </w:tc>
        <w:tc>
          <w:tcPr>
            <w:tcW w:w="1440" w:type="dxa"/>
          </w:tcPr>
          <w:p w14:paraId="326666A5" w14:textId="77777777" w:rsidR="003F6AAB" w:rsidRDefault="003F6AAB" w:rsidP="00525B73">
            <w:pPr>
              <w:rPr>
                <w:rFonts w:ascii="Arial" w:hAnsi="Arial" w:cs="Arial"/>
                <w:sz w:val="20"/>
                <w:szCs w:val="20"/>
              </w:rPr>
            </w:pPr>
          </w:p>
        </w:tc>
        <w:tc>
          <w:tcPr>
            <w:tcW w:w="1440" w:type="dxa"/>
          </w:tcPr>
          <w:p w14:paraId="1D7C8443" w14:textId="77777777" w:rsidR="003F6AAB" w:rsidRDefault="003F6AAB" w:rsidP="00C13249">
            <w:pPr>
              <w:rPr>
                <w:rFonts w:ascii="Arial" w:hAnsi="Arial" w:cs="Arial"/>
                <w:sz w:val="20"/>
                <w:szCs w:val="20"/>
              </w:rPr>
            </w:pPr>
          </w:p>
        </w:tc>
        <w:tc>
          <w:tcPr>
            <w:tcW w:w="1602" w:type="dxa"/>
          </w:tcPr>
          <w:p w14:paraId="4CEABA48" w14:textId="77777777" w:rsidR="003F6AAB" w:rsidRDefault="003F6AAB" w:rsidP="00D232C2">
            <w:pPr>
              <w:rPr>
                <w:rFonts w:ascii="Arial" w:hAnsi="Arial" w:cs="Arial"/>
                <w:sz w:val="20"/>
                <w:szCs w:val="20"/>
              </w:rPr>
            </w:pPr>
          </w:p>
        </w:tc>
      </w:tr>
      <w:tr w:rsidR="00A526BA" w:rsidRPr="002941D8" w14:paraId="3890C071" w14:textId="77777777" w:rsidTr="0019150B">
        <w:trPr>
          <w:trHeight w:val="145"/>
        </w:trPr>
        <w:tc>
          <w:tcPr>
            <w:tcW w:w="2624" w:type="dxa"/>
          </w:tcPr>
          <w:p w14:paraId="4F9A6A7F" w14:textId="77777777" w:rsidR="00D74437" w:rsidRDefault="00A526BA" w:rsidP="00A526BA">
            <w:pPr>
              <w:numPr>
                <w:ilvl w:val="0"/>
                <w:numId w:val="23"/>
              </w:numPr>
              <w:ind w:left="360"/>
              <w:rPr>
                <w:rFonts w:ascii="Arial" w:hAnsi="Arial" w:cs="Arial"/>
                <w:sz w:val="20"/>
                <w:szCs w:val="20"/>
              </w:rPr>
            </w:pPr>
            <w:r w:rsidRPr="002941D8">
              <w:rPr>
                <w:rFonts w:ascii="Arial" w:hAnsi="Arial" w:cs="Arial"/>
                <w:sz w:val="20"/>
                <w:szCs w:val="20"/>
              </w:rPr>
              <w:t>I go to doctor for regular check up</w:t>
            </w:r>
          </w:p>
          <w:p w14:paraId="22408FEB" w14:textId="73EEC6B0" w:rsidR="00A526BA" w:rsidRPr="002941D8" w:rsidRDefault="00D74437" w:rsidP="00D74437">
            <w:pPr>
              <w:ind w:left="360"/>
              <w:rPr>
                <w:rFonts w:ascii="Arial" w:hAnsi="Arial" w:cs="Arial"/>
                <w:sz w:val="20"/>
                <w:szCs w:val="20"/>
              </w:rPr>
            </w:pPr>
            <w:r>
              <w:rPr>
                <w:rFonts w:ascii="Arial" w:hAnsi="Arial" w:cs="Arial"/>
                <w:sz w:val="20"/>
                <w:szCs w:val="20"/>
              </w:rPr>
              <w:t xml:space="preserve"> </w:t>
            </w:r>
            <w:r w:rsidR="00194AE8">
              <w:rPr>
                <w:rFonts w:ascii="Arial" w:hAnsi="Arial" w:cs="Arial"/>
                <w:i/>
                <w:sz w:val="20"/>
                <w:szCs w:val="20"/>
              </w:rPr>
              <w:t>T</w:t>
            </w:r>
            <w:r w:rsidRPr="00D74437">
              <w:rPr>
                <w:rFonts w:ascii="Arial" w:hAnsi="Arial" w:cs="Arial"/>
                <w:i/>
                <w:sz w:val="20"/>
                <w:szCs w:val="20"/>
              </w:rPr>
              <w:t xml:space="preserve">his indicator should be evaluated considering the First </w:t>
            </w:r>
            <w:r w:rsidR="00965BC9" w:rsidRPr="00D74437">
              <w:rPr>
                <w:rFonts w:ascii="Arial" w:hAnsi="Arial" w:cs="Arial"/>
                <w:i/>
                <w:sz w:val="20"/>
                <w:szCs w:val="20"/>
              </w:rPr>
              <w:t>assessment and</w:t>
            </w:r>
            <w:r w:rsidRPr="00D74437">
              <w:rPr>
                <w:rFonts w:ascii="Arial" w:hAnsi="Arial" w:cs="Arial"/>
                <w:i/>
                <w:sz w:val="20"/>
                <w:szCs w:val="20"/>
              </w:rPr>
              <w:t xml:space="preserve"> final assessment of the project</w:t>
            </w:r>
          </w:p>
        </w:tc>
        <w:tc>
          <w:tcPr>
            <w:tcW w:w="1440" w:type="dxa"/>
          </w:tcPr>
          <w:p w14:paraId="409BA593" w14:textId="71916A81" w:rsidR="00A526BA" w:rsidRDefault="00AE5E14" w:rsidP="00D97267">
            <w:pPr>
              <w:rPr>
                <w:rFonts w:ascii="Arial" w:hAnsi="Arial" w:cs="Arial"/>
                <w:sz w:val="20"/>
                <w:szCs w:val="20"/>
              </w:rPr>
            </w:pPr>
            <w:r>
              <w:rPr>
                <w:rFonts w:ascii="Arial" w:hAnsi="Arial" w:cs="Arial"/>
                <w:sz w:val="20"/>
                <w:szCs w:val="20"/>
              </w:rPr>
              <w:t xml:space="preserve">Has </w:t>
            </w:r>
            <w:r w:rsidR="007B3B52">
              <w:rPr>
                <w:rFonts w:ascii="Arial" w:hAnsi="Arial" w:cs="Arial"/>
                <w:sz w:val="20"/>
                <w:szCs w:val="20"/>
              </w:rPr>
              <w:t>gone</w:t>
            </w:r>
            <w:r>
              <w:rPr>
                <w:rFonts w:ascii="Arial" w:hAnsi="Arial" w:cs="Arial"/>
                <w:sz w:val="20"/>
                <w:szCs w:val="20"/>
              </w:rPr>
              <w:t xml:space="preserve"> only once</w:t>
            </w:r>
            <w:r w:rsidR="00D37F34">
              <w:rPr>
                <w:rFonts w:ascii="Arial" w:hAnsi="Arial" w:cs="Arial"/>
                <w:sz w:val="20"/>
                <w:szCs w:val="20"/>
              </w:rPr>
              <w:t xml:space="preserve"> </w:t>
            </w:r>
            <w:r w:rsidR="007B3B52">
              <w:rPr>
                <w:rFonts w:ascii="Arial" w:hAnsi="Arial" w:cs="Arial"/>
                <w:sz w:val="20"/>
                <w:szCs w:val="20"/>
              </w:rPr>
              <w:t xml:space="preserve">to </w:t>
            </w:r>
            <w:r w:rsidR="00D97267">
              <w:rPr>
                <w:rFonts w:ascii="Arial" w:hAnsi="Arial" w:cs="Arial"/>
                <w:sz w:val="20"/>
                <w:szCs w:val="20"/>
              </w:rPr>
              <w:t>doctor</w:t>
            </w:r>
            <w:r>
              <w:rPr>
                <w:rFonts w:ascii="Arial" w:hAnsi="Arial" w:cs="Arial"/>
                <w:sz w:val="20"/>
                <w:szCs w:val="20"/>
              </w:rPr>
              <w:t xml:space="preserve">, namely </w:t>
            </w:r>
            <w:r w:rsidR="00D97267">
              <w:rPr>
                <w:rFonts w:ascii="Arial" w:hAnsi="Arial" w:cs="Arial"/>
                <w:sz w:val="20"/>
                <w:szCs w:val="20"/>
              </w:rPr>
              <w:t xml:space="preserve">for </w:t>
            </w:r>
            <w:r w:rsidR="00965BC9">
              <w:rPr>
                <w:rFonts w:ascii="Arial" w:hAnsi="Arial" w:cs="Arial"/>
                <w:sz w:val="20"/>
                <w:szCs w:val="20"/>
              </w:rPr>
              <w:t>registr</w:t>
            </w:r>
            <w:r w:rsidR="007B3B52">
              <w:rPr>
                <w:rFonts w:ascii="Arial" w:hAnsi="Arial" w:cs="Arial"/>
                <w:sz w:val="20"/>
                <w:szCs w:val="20"/>
              </w:rPr>
              <w:t>ation</w:t>
            </w:r>
          </w:p>
          <w:p w14:paraId="21DDFA3F" w14:textId="7417A276" w:rsidR="00D37F34" w:rsidRPr="002941D8" w:rsidRDefault="00D37F34" w:rsidP="00D97267">
            <w:pPr>
              <w:rPr>
                <w:rFonts w:ascii="Arial" w:hAnsi="Arial" w:cs="Arial"/>
                <w:sz w:val="20"/>
                <w:szCs w:val="20"/>
              </w:rPr>
            </w:pPr>
          </w:p>
        </w:tc>
        <w:tc>
          <w:tcPr>
            <w:tcW w:w="1350" w:type="dxa"/>
          </w:tcPr>
          <w:p w14:paraId="5BD60E7D" w14:textId="6A91C8AB" w:rsidR="00A526BA" w:rsidRPr="002941D8" w:rsidRDefault="002954A2" w:rsidP="00181555">
            <w:pPr>
              <w:rPr>
                <w:rFonts w:ascii="Arial" w:hAnsi="Arial" w:cs="Arial"/>
                <w:sz w:val="20"/>
                <w:szCs w:val="20"/>
              </w:rPr>
            </w:pPr>
            <w:r>
              <w:rPr>
                <w:rFonts w:ascii="Arial" w:hAnsi="Arial" w:cs="Arial"/>
                <w:sz w:val="20"/>
                <w:szCs w:val="20"/>
              </w:rPr>
              <w:t xml:space="preserve">Visited </w:t>
            </w:r>
            <w:r w:rsidR="00965BC9">
              <w:rPr>
                <w:rFonts w:ascii="Arial" w:hAnsi="Arial" w:cs="Arial"/>
                <w:sz w:val="20"/>
                <w:szCs w:val="20"/>
              </w:rPr>
              <w:t>twice</w:t>
            </w:r>
            <w:r w:rsidR="00AE5E14">
              <w:rPr>
                <w:rFonts w:ascii="Arial" w:hAnsi="Arial" w:cs="Arial"/>
                <w:sz w:val="20"/>
                <w:szCs w:val="20"/>
              </w:rPr>
              <w:t xml:space="preserve"> or thrice</w:t>
            </w:r>
            <w:r w:rsidR="00D175EE">
              <w:rPr>
                <w:rFonts w:ascii="Arial" w:hAnsi="Arial" w:cs="Arial"/>
                <w:sz w:val="20"/>
                <w:szCs w:val="20"/>
              </w:rPr>
              <w:t xml:space="preserve"> the docto</w:t>
            </w:r>
            <w:r w:rsidR="00965BC9">
              <w:rPr>
                <w:rFonts w:ascii="Arial" w:hAnsi="Arial" w:cs="Arial"/>
                <w:sz w:val="20"/>
                <w:szCs w:val="20"/>
              </w:rPr>
              <w:t xml:space="preserve">r or </w:t>
            </w:r>
            <w:r w:rsidR="00D175EE">
              <w:rPr>
                <w:rFonts w:ascii="Arial" w:hAnsi="Arial" w:cs="Arial"/>
                <w:sz w:val="20"/>
                <w:szCs w:val="20"/>
              </w:rPr>
              <w:t>facility</w:t>
            </w:r>
            <w:r>
              <w:rPr>
                <w:rFonts w:ascii="Arial" w:hAnsi="Arial" w:cs="Arial"/>
                <w:sz w:val="20"/>
                <w:szCs w:val="20"/>
              </w:rPr>
              <w:t xml:space="preserve"> for the</w:t>
            </w:r>
            <w:r w:rsidR="00AE5E14">
              <w:rPr>
                <w:rFonts w:ascii="Arial" w:hAnsi="Arial" w:cs="Arial"/>
                <w:sz w:val="20"/>
                <w:szCs w:val="20"/>
              </w:rPr>
              <w:t xml:space="preserve"> scheduled</w:t>
            </w:r>
            <w:r>
              <w:rPr>
                <w:rFonts w:ascii="Arial" w:hAnsi="Arial" w:cs="Arial"/>
                <w:sz w:val="20"/>
                <w:szCs w:val="20"/>
              </w:rPr>
              <w:t xml:space="preserve"> </w:t>
            </w:r>
            <w:r w:rsidR="00AE5E14">
              <w:rPr>
                <w:rFonts w:ascii="Arial" w:hAnsi="Arial" w:cs="Arial"/>
                <w:sz w:val="20"/>
                <w:szCs w:val="20"/>
              </w:rPr>
              <w:t>f</w:t>
            </w:r>
            <w:r w:rsidR="00D175EE">
              <w:rPr>
                <w:rFonts w:ascii="Arial" w:hAnsi="Arial" w:cs="Arial"/>
                <w:sz w:val="20"/>
                <w:szCs w:val="20"/>
              </w:rPr>
              <w:t xml:space="preserve">ollow up in the </w:t>
            </w:r>
            <w:r w:rsidR="00965BC9">
              <w:rPr>
                <w:rFonts w:ascii="Arial" w:hAnsi="Arial" w:cs="Arial"/>
                <w:sz w:val="20"/>
                <w:szCs w:val="20"/>
              </w:rPr>
              <w:t>last 1 year</w:t>
            </w:r>
          </w:p>
        </w:tc>
        <w:tc>
          <w:tcPr>
            <w:tcW w:w="1440" w:type="dxa"/>
          </w:tcPr>
          <w:p w14:paraId="3DF6B5D1" w14:textId="2CA14977" w:rsidR="00A526BA" w:rsidRPr="002941D8" w:rsidRDefault="00525B73" w:rsidP="00525B73">
            <w:pPr>
              <w:rPr>
                <w:rFonts w:ascii="Arial" w:hAnsi="Arial" w:cs="Arial"/>
                <w:sz w:val="20"/>
                <w:szCs w:val="20"/>
              </w:rPr>
            </w:pPr>
            <w:r>
              <w:rPr>
                <w:rFonts w:ascii="Arial" w:hAnsi="Arial" w:cs="Arial"/>
                <w:sz w:val="20"/>
                <w:szCs w:val="20"/>
              </w:rPr>
              <w:t xml:space="preserve">Visited </w:t>
            </w:r>
            <w:r w:rsidR="00AE5E14">
              <w:rPr>
                <w:rFonts w:ascii="Arial" w:hAnsi="Arial" w:cs="Arial"/>
                <w:sz w:val="20"/>
                <w:szCs w:val="20"/>
              </w:rPr>
              <w:t>four</w:t>
            </w:r>
            <w:r>
              <w:rPr>
                <w:rFonts w:ascii="Arial" w:hAnsi="Arial" w:cs="Arial"/>
                <w:sz w:val="20"/>
                <w:szCs w:val="20"/>
              </w:rPr>
              <w:t xml:space="preserve"> </w:t>
            </w:r>
            <w:r w:rsidR="00965BC9">
              <w:rPr>
                <w:rFonts w:ascii="Arial" w:hAnsi="Arial" w:cs="Arial"/>
                <w:sz w:val="20"/>
                <w:szCs w:val="20"/>
              </w:rPr>
              <w:t>or f</w:t>
            </w:r>
            <w:r w:rsidR="00AE5E14">
              <w:rPr>
                <w:rFonts w:ascii="Arial" w:hAnsi="Arial" w:cs="Arial"/>
                <w:sz w:val="20"/>
                <w:szCs w:val="20"/>
              </w:rPr>
              <w:t>ive</w:t>
            </w:r>
            <w:r w:rsidR="00965BC9">
              <w:rPr>
                <w:rFonts w:ascii="Arial" w:hAnsi="Arial" w:cs="Arial"/>
                <w:sz w:val="20"/>
                <w:szCs w:val="20"/>
              </w:rPr>
              <w:t xml:space="preserve"> times</w:t>
            </w:r>
            <w:r>
              <w:rPr>
                <w:rFonts w:ascii="Arial" w:hAnsi="Arial" w:cs="Arial"/>
                <w:sz w:val="20"/>
                <w:szCs w:val="20"/>
              </w:rPr>
              <w:t xml:space="preserve"> the doctor</w:t>
            </w:r>
            <w:r w:rsidR="00965BC9">
              <w:rPr>
                <w:rFonts w:ascii="Arial" w:hAnsi="Arial" w:cs="Arial"/>
                <w:sz w:val="20"/>
                <w:szCs w:val="20"/>
              </w:rPr>
              <w:t xml:space="preserve"> or </w:t>
            </w:r>
            <w:r>
              <w:rPr>
                <w:rFonts w:ascii="Arial" w:hAnsi="Arial" w:cs="Arial"/>
                <w:sz w:val="20"/>
                <w:szCs w:val="20"/>
              </w:rPr>
              <w:t>facility for the scheduled follow up in the</w:t>
            </w:r>
            <w:r w:rsidR="00965BC9">
              <w:rPr>
                <w:rFonts w:ascii="Arial" w:hAnsi="Arial" w:cs="Arial"/>
                <w:sz w:val="20"/>
                <w:szCs w:val="20"/>
              </w:rPr>
              <w:t xml:space="preserve"> last </w:t>
            </w:r>
            <w:r w:rsidR="0014312F">
              <w:rPr>
                <w:rFonts w:ascii="Arial" w:hAnsi="Arial" w:cs="Arial"/>
                <w:sz w:val="20"/>
                <w:szCs w:val="20"/>
              </w:rPr>
              <w:t>1 year</w:t>
            </w:r>
          </w:p>
        </w:tc>
        <w:tc>
          <w:tcPr>
            <w:tcW w:w="1440" w:type="dxa"/>
          </w:tcPr>
          <w:p w14:paraId="3CA9D5B0" w14:textId="0DEFB3CF" w:rsidR="00A526BA" w:rsidRPr="002941D8" w:rsidRDefault="00C13249" w:rsidP="00C13249">
            <w:pPr>
              <w:rPr>
                <w:rFonts w:ascii="Arial" w:hAnsi="Arial" w:cs="Arial"/>
                <w:sz w:val="20"/>
                <w:szCs w:val="20"/>
              </w:rPr>
            </w:pPr>
            <w:r>
              <w:rPr>
                <w:rFonts w:ascii="Arial" w:hAnsi="Arial" w:cs="Arial"/>
                <w:sz w:val="20"/>
                <w:szCs w:val="20"/>
              </w:rPr>
              <w:t xml:space="preserve">Visited </w:t>
            </w:r>
            <w:r w:rsidR="00AE5E14">
              <w:rPr>
                <w:rFonts w:ascii="Arial" w:hAnsi="Arial" w:cs="Arial"/>
                <w:sz w:val="20"/>
                <w:szCs w:val="20"/>
              </w:rPr>
              <w:t>six or seven times</w:t>
            </w:r>
            <w:r>
              <w:rPr>
                <w:rFonts w:ascii="Arial" w:hAnsi="Arial" w:cs="Arial"/>
                <w:sz w:val="20"/>
                <w:szCs w:val="20"/>
              </w:rPr>
              <w:t xml:space="preserve"> the doctor</w:t>
            </w:r>
            <w:r w:rsidR="00AE5E14">
              <w:rPr>
                <w:rFonts w:ascii="Arial" w:hAnsi="Arial" w:cs="Arial"/>
                <w:sz w:val="20"/>
                <w:szCs w:val="20"/>
              </w:rPr>
              <w:t xml:space="preserve"> or </w:t>
            </w:r>
            <w:r>
              <w:rPr>
                <w:rFonts w:ascii="Arial" w:hAnsi="Arial" w:cs="Arial"/>
                <w:sz w:val="20"/>
                <w:szCs w:val="20"/>
              </w:rPr>
              <w:t xml:space="preserve">facility for the scheduled follow up in the </w:t>
            </w:r>
            <w:r w:rsidR="00AE5E14">
              <w:rPr>
                <w:rFonts w:ascii="Arial" w:hAnsi="Arial" w:cs="Arial"/>
                <w:sz w:val="20"/>
                <w:szCs w:val="20"/>
              </w:rPr>
              <w:t>last one-</w:t>
            </w:r>
            <w:r w:rsidR="0014312F">
              <w:rPr>
                <w:rFonts w:ascii="Arial" w:hAnsi="Arial" w:cs="Arial"/>
                <w:sz w:val="20"/>
                <w:szCs w:val="20"/>
              </w:rPr>
              <w:t xml:space="preserve">year </w:t>
            </w:r>
            <w:r w:rsidR="00181555">
              <w:rPr>
                <w:rFonts w:ascii="Arial" w:hAnsi="Arial" w:cs="Arial"/>
                <w:sz w:val="20"/>
                <w:szCs w:val="20"/>
              </w:rPr>
              <w:t>period</w:t>
            </w:r>
          </w:p>
        </w:tc>
        <w:tc>
          <w:tcPr>
            <w:tcW w:w="1602" w:type="dxa"/>
          </w:tcPr>
          <w:p w14:paraId="5A7794B5" w14:textId="16353539" w:rsidR="00A526BA" w:rsidRPr="002941D8" w:rsidRDefault="00AE5E14" w:rsidP="00D232C2">
            <w:pPr>
              <w:rPr>
                <w:rFonts w:ascii="Arial" w:hAnsi="Arial" w:cs="Arial"/>
                <w:sz w:val="20"/>
                <w:szCs w:val="20"/>
              </w:rPr>
            </w:pPr>
            <w:r>
              <w:rPr>
                <w:rFonts w:ascii="Arial" w:hAnsi="Arial" w:cs="Arial"/>
                <w:sz w:val="20"/>
                <w:szCs w:val="20"/>
              </w:rPr>
              <w:t xml:space="preserve">Visited eight </w:t>
            </w:r>
            <w:r w:rsidR="00D232C2">
              <w:rPr>
                <w:rFonts w:ascii="Arial" w:hAnsi="Arial" w:cs="Arial"/>
                <w:sz w:val="20"/>
                <w:szCs w:val="20"/>
              </w:rPr>
              <w:t>or more</w:t>
            </w:r>
            <w:r>
              <w:rPr>
                <w:rFonts w:ascii="Arial" w:hAnsi="Arial" w:cs="Arial"/>
                <w:sz w:val="20"/>
                <w:szCs w:val="20"/>
              </w:rPr>
              <w:t xml:space="preserve"> times</w:t>
            </w:r>
            <w:r w:rsidR="00D232C2">
              <w:rPr>
                <w:rFonts w:ascii="Arial" w:hAnsi="Arial" w:cs="Arial"/>
                <w:sz w:val="20"/>
                <w:szCs w:val="20"/>
              </w:rPr>
              <w:t xml:space="preserve"> to the doctor</w:t>
            </w:r>
            <w:r>
              <w:rPr>
                <w:rFonts w:ascii="Arial" w:hAnsi="Arial" w:cs="Arial"/>
                <w:sz w:val="20"/>
                <w:szCs w:val="20"/>
              </w:rPr>
              <w:t xml:space="preserve"> or fac</w:t>
            </w:r>
            <w:r w:rsidR="00D232C2">
              <w:rPr>
                <w:rFonts w:ascii="Arial" w:hAnsi="Arial" w:cs="Arial"/>
                <w:sz w:val="20"/>
                <w:szCs w:val="20"/>
              </w:rPr>
              <w:t xml:space="preserve">ility for the scheduled follow up in the </w:t>
            </w:r>
            <w:r w:rsidR="002E0BA5">
              <w:rPr>
                <w:rFonts w:ascii="Arial" w:hAnsi="Arial" w:cs="Arial"/>
                <w:sz w:val="20"/>
                <w:szCs w:val="20"/>
              </w:rPr>
              <w:t>1-year</w:t>
            </w:r>
            <w:r w:rsidR="0014312F">
              <w:rPr>
                <w:rFonts w:ascii="Arial" w:hAnsi="Arial" w:cs="Arial"/>
                <w:sz w:val="20"/>
                <w:szCs w:val="20"/>
              </w:rPr>
              <w:t xml:space="preserve"> </w:t>
            </w:r>
            <w:r w:rsidR="00181555">
              <w:rPr>
                <w:rFonts w:ascii="Arial" w:hAnsi="Arial" w:cs="Arial"/>
                <w:sz w:val="20"/>
                <w:szCs w:val="20"/>
              </w:rPr>
              <w:t>period</w:t>
            </w:r>
          </w:p>
        </w:tc>
      </w:tr>
      <w:tr w:rsidR="00074EEE" w:rsidRPr="002941D8" w14:paraId="104BCA2B" w14:textId="77777777" w:rsidTr="0019150B">
        <w:trPr>
          <w:trHeight w:val="145"/>
        </w:trPr>
        <w:tc>
          <w:tcPr>
            <w:tcW w:w="2624" w:type="dxa"/>
          </w:tcPr>
          <w:p w14:paraId="219A0B54" w14:textId="5CC175EA" w:rsidR="00074EEE" w:rsidRPr="002941D8" w:rsidRDefault="00D3262F" w:rsidP="008D793C">
            <w:pPr>
              <w:rPr>
                <w:rFonts w:ascii="Arial" w:hAnsi="Arial" w:cs="Arial"/>
                <w:sz w:val="20"/>
                <w:szCs w:val="20"/>
              </w:rPr>
            </w:pPr>
            <w:r>
              <w:rPr>
                <w:rFonts w:ascii="Arial" w:hAnsi="Arial" w:cs="Arial"/>
                <w:i/>
                <w:sz w:val="20"/>
                <w:szCs w:val="20"/>
              </w:rPr>
              <w:t>(</w:t>
            </w:r>
            <w:r w:rsidR="005D78C6">
              <w:rPr>
                <w:rFonts w:ascii="Arial" w:hAnsi="Arial" w:cs="Arial"/>
                <w:i/>
                <w:sz w:val="20"/>
                <w:szCs w:val="20"/>
              </w:rPr>
              <w:t>If one year has not been complete</w:t>
            </w:r>
            <w:r w:rsidR="00655E4F">
              <w:rPr>
                <w:rFonts w:ascii="Arial" w:hAnsi="Arial" w:cs="Arial"/>
                <w:i/>
                <w:sz w:val="20"/>
                <w:szCs w:val="20"/>
              </w:rPr>
              <w:t>d</w:t>
            </w:r>
            <w:r w:rsidR="005D78C6">
              <w:rPr>
                <w:rFonts w:ascii="Arial" w:hAnsi="Arial" w:cs="Arial"/>
                <w:i/>
                <w:sz w:val="20"/>
                <w:szCs w:val="20"/>
              </w:rPr>
              <w:t xml:space="preserve"> since the</w:t>
            </w:r>
            <w:r w:rsidR="00655E4F">
              <w:rPr>
                <w:rFonts w:ascii="Arial" w:hAnsi="Arial" w:cs="Arial"/>
                <w:i/>
                <w:sz w:val="20"/>
                <w:szCs w:val="20"/>
              </w:rPr>
              <w:t xml:space="preserve"> </w:t>
            </w:r>
            <w:r w:rsidR="008D793C">
              <w:rPr>
                <w:rFonts w:ascii="Arial" w:hAnsi="Arial" w:cs="Arial"/>
                <w:i/>
                <w:sz w:val="20"/>
                <w:szCs w:val="20"/>
              </w:rPr>
              <w:t xml:space="preserve">patient enrolled in the program, </w:t>
            </w:r>
            <w:r w:rsidR="002E0BA5">
              <w:rPr>
                <w:rFonts w:ascii="Arial" w:hAnsi="Arial" w:cs="Arial"/>
                <w:i/>
                <w:sz w:val="20"/>
                <w:szCs w:val="20"/>
              </w:rPr>
              <w:t>ask</w:t>
            </w:r>
            <w:r w:rsidR="00C9445D">
              <w:rPr>
                <w:rFonts w:ascii="Arial" w:hAnsi="Arial" w:cs="Arial"/>
                <w:i/>
                <w:sz w:val="20"/>
                <w:szCs w:val="20"/>
              </w:rPr>
              <w:t xml:space="preserve"> </w:t>
            </w:r>
            <w:bookmarkStart w:id="0" w:name="_GoBack"/>
            <w:bookmarkEnd w:id="0"/>
            <w:r w:rsidR="00C9445D">
              <w:rPr>
                <w:rFonts w:ascii="Arial" w:hAnsi="Arial" w:cs="Arial"/>
                <w:i/>
                <w:sz w:val="20"/>
                <w:szCs w:val="20"/>
              </w:rPr>
              <w:t>till the time of recording this information how many times has he</w:t>
            </w:r>
            <w:r w:rsidR="002C3915">
              <w:rPr>
                <w:rFonts w:ascii="Arial" w:hAnsi="Arial" w:cs="Arial"/>
                <w:i/>
                <w:sz w:val="20"/>
                <w:szCs w:val="20"/>
              </w:rPr>
              <w:t>/she</w:t>
            </w:r>
            <w:r w:rsidR="00C9445D">
              <w:rPr>
                <w:rFonts w:ascii="Arial" w:hAnsi="Arial" w:cs="Arial"/>
                <w:i/>
                <w:sz w:val="20"/>
                <w:szCs w:val="20"/>
              </w:rPr>
              <w:t xml:space="preserve"> visited to the doctor </w:t>
            </w:r>
            <w:r w:rsidR="007B6F5C">
              <w:rPr>
                <w:rFonts w:ascii="Arial" w:hAnsi="Arial" w:cs="Arial"/>
                <w:i/>
                <w:sz w:val="20"/>
                <w:szCs w:val="20"/>
              </w:rPr>
              <w:t xml:space="preserve">and record the number </w:t>
            </w:r>
            <w:r w:rsidRPr="0091261D">
              <w:rPr>
                <w:rFonts w:ascii="Arial" w:hAnsi="Arial" w:cs="Arial"/>
                <w:i/>
                <w:sz w:val="20"/>
                <w:szCs w:val="20"/>
              </w:rPr>
              <w:t>in appropriate category</w:t>
            </w:r>
            <w:r>
              <w:rPr>
                <w:rFonts w:ascii="Arial" w:hAnsi="Arial" w:cs="Arial"/>
                <w:i/>
                <w:sz w:val="20"/>
                <w:szCs w:val="20"/>
              </w:rPr>
              <w:t>)</w:t>
            </w:r>
          </w:p>
        </w:tc>
        <w:tc>
          <w:tcPr>
            <w:tcW w:w="1440" w:type="dxa"/>
          </w:tcPr>
          <w:p w14:paraId="2DB14DCA" w14:textId="77777777" w:rsidR="00074EEE" w:rsidRDefault="00074EEE" w:rsidP="00A526BA">
            <w:pPr>
              <w:rPr>
                <w:rFonts w:ascii="Arial" w:hAnsi="Arial" w:cs="Arial"/>
                <w:sz w:val="20"/>
                <w:szCs w:val="20"/>
              </w:rPr>
            </w:pPr>
          </w:p>
        </w:tc>
        <w:tc>
          <w:tcPr>
            <w:tcW w:w="1350" w:type="dxa"/>
          </w:tcPr>
          <w:p w14:paraId="060201AC" w14:textId="77777777" w:rsidR="00074EEE" w:rsidRPr="00377539" w:rsidRDefault="00074EEE" w:rsidP="00A526BA">
            <w:pPr>
              <w:rPr>
                <w:rFonts w:ascii="Arial" w:hAnsi="Arial" w:cs="Arial"/>
                <w:sz w:val="20"/>
                <w:szCs w:val="20"/>
              </w:rPr>
            </w:pPr>
          </w:p>
        </w:tc>
        <w:tc>
          <w:tcPr>
            <w:tcW w:w="1440" w:type="dxa"/>
          </w:tcPr>
          <w:p w14:paraId="1606DB4F" w14:textId="77777777" w:rsidR="00074EEE" w:rsidRDefault="00074EEE" w:rsidP="00A526BA">
            <w:pPr>
              <w:rPr>
                <w:rFonts w:ascii="Arial" w:hAnsi="Arial" w:cs="Arial"/>
                <w:sz w:val="20"/>
                <w:szCs w:val="20"/>
              </w:rPr>
            </w:pPr>
          </w:p>
        </w:tc>
        <w:tc>
          <w:tcPr>
            <w:tcW w:w="1440" w:type="dxa"/>
          </w:tcPr>
          <w:p w14:paraId="2018258A" w14:textId="77777777" w:rsidR="00074EEE" w:rsidRDefault="00074EEE" w:rsidP="00A526BA">
            <w:pPr>
              <w:rPr>
                <w:rFonts w:ascii="Arial" w:hAnsi="Arial" w:cs="Arial"/>
                <w:sz w:val="20"/>
                <w:szCs w:val="20"/>
              </w:rPr>
            </w:pPr>
          </w:p>
        </w:tc>
        <w:tc>
          <w:tcPr>
            <w:tcW w:w="1602" w:type="dxa"/>
          </w:tcPr>
          <w:p w14:paraId="5964EFAE" w14:textId="77777777" w:rsidR="00074EEE" w:rsidRDefault="00074EEE" w:rsidP="00A526BA">
            <w:pPr>
              <w:rPr>
                <w:rFonts w:ascii="Arial" w:hAnsi="Arial" w:cs="Arial"/>
                <w:sz w:val="20"/>
                <w:szCs w:val="20"/>
              </w:rPr>
            </w:pPr>
          </w:p>
        </w:tc>
      </w:tr>
      <w:tr w:rsidR="00DC2D3D" w:rsidRPr="002941D8" w14:paraId="70A54DF3" w14:textId="77777777" w:rsidTr="0019150B">
        <w:trPr>
          <w:trHeight w:val="145"/>
        </w:trPr>
        <w:tc>
          <w:tcPr>
            <w:tcW w:w="2624" w:type="dxa"/>
          </w:tcPr>
          <w:p w14:paraId="24337CFA" w14:textId="759514C0" w:rsidR="00DC2D3D" w:rsidRPr="002941D8" w:rsidRDefault="00DC2D3D" w:rsidP="00EC03B8">
            <w:pPr>
              <w:numPr>
                <w:ilvl w:val="0"/>
                <w:numId w:val="23"/>
              </w:numPr>
              <w:ind w:left="360"/>
              <w:rPr>
                <w:rFonts w:ascii="Arial" w:hAnsi="Arial" w:cs="Arial"/>
                <w:sz w:val="20"/>
                <w:szCs w:val="20"/>
              </w:rPr>
            </w:pPr>
            <w:r w:rsidRPr="002941D8">
              <w:rPr>
                <w:rFonts w:ascii="Arial" w:hAnsi="Arial" w:cs="Arial"/>
                <w:sz w:val="20"/>
                <w:szCs w:val="20"/>
              </w:rPr>
              <w:t xml:space="preserve">I manage my </w:t>
            </w:r>
            <w:r>
              <w:rPr>
                <w:rFonts w:ascii="Arial" w:hAnsi="Arial" w:cs="Arial"/>
                <w:sz w:val="20"/>
                <w:szCs w:val="20"/>
              </w:rPr>
              <w:t xml:space="preserve">current complication </w:t>
            </w:r>
            <w:r w:rsidRPr="00B16B13">
              <w:rPr>
                <w:rFonts w:ascii="Arial" w:hAnsi="Arial" w:cs="Arial"/>
                <w:i/>
                <w:sz w:val="20"/>
                <w:szCs w:val="20"/>
              </w:rPr>
              <w:t>(this should be asked only if respondent has any complication)</w:t>
            </w:r>
            <w:r>
              <w:rPr>
                <w:rFonts w:ascii="Arial" w:hAnsi="Arial" w:cs="Arial"/>
                <w:sz w:val="20"/>
                <w:szCs w:val="20"/>
              </w:rPr>
              <w:t xml:space="preserve"> </w:t>
            </w:r>
          </w:p>
        </w:tc>
        <w:tc>
          <w:tcPr>
            <w:tcW w:w="1440" w:type="dxa"/>
          </w:tcPr>
          <w:p w14:paraId="664E5910" w14:textId="2D7E550A" w:rsidR="00DC2D3D" w:rsidRPr="002941D8" w:rsidRDefault="00DC2D3D" w:rsidP="00A526BA">
            <w:pPr>
              <w:rPr>
                <w:rFonts w:ascii="Arial" w:hAnsi="Arial" w:cs="Arial"/>
                <w:sz w:val="20"/>
                <w:szCs w:val="20"/>
              </w:rPr>
            </w:pPr>
            <w:r>
              <w:rPr>
                <w:rFonts w:ascii="Arial" w:hAnsi="Arial" w:cs="Arial"/>
                <w:sz w:val="20"/>
                <w:szCs w:val="20"/>
              </w:rPr>
              <w:t>0 days in a month</w:t>
            </w:r>
          </w:p>
        </w:tc>
        <w:tc>
          <w:tcPr>
            <w:tcW w:w="1350" w:type="dxa"/>
          </w:tcPr>
          <w:p w14:paraId="66BB9746" w14:textId="00F0593D" w:rsidR="00DC2D3D" w:rsidRPr="002941D8" w:rsidRDefault="00DC2D3D" w:rsidP="00A526BA">
            <w:pPr>
              <w:rPr>
                <w:rFonts w:ascii="Arial" w:hAnsi="Arial" w:cs="Arial"/>
                <w:sz w:val="20"/>
                <w:szCs w:val="20"/>
              </w:rPr>
            </w:pPr>
            <w:r w:rsidRPr="00377539">
              <w:rPr>
                <w:rFonts w:ascii="Arial" w:hAnsi="Arial" w:cs="Arial"/>
                <w:sz w:val="20"/>
                <w:szCs w:val="20"/>
              </w:rPr>
              <w:t>1-4 days in a month</w:t>
            </w:r>
          </w:p>
        </w:tc>
        <w:tc>
          <w:tcPr>
            <w:tcW w:w="1440" w:type="dxa"/>
          </w:tcPr>
          <w:p w14:paraId="45A737D0" w14:textId="48BE7EF1" w:rsidR="00DC2D3D" w:rsidRPr="002941D8" w:rsidRDefault="00DC2D3D" w:rsidP="00A526BA">
            <w:pPr>
              <w:rPr>
                <w:rFonts w:ascii="Arial" w:hAnsi="Arial" w:cs="Arial"/>
                <w:sz w:val="20"/>
                <w:szCs w:val="20"/>
              </w:rPr>
            </w:pPr>
            <w:r>
              <w:rPr>
                <w:rFonts w:ascii="Arial" w:hAnsi="Arial" w:cs="Arial"/>
                <w:sz w:val="20"/>
                <w:szCs w:val="20"/>
              </w:rPr>
              <w:t>5-10 days in a month</w:t>
            </w:r>
          </w:p>
        </w:tc>
        <w:tc>
          <w:tcPr>
            <w:tcW w:w="1440" w:type="dxa"/>
          </w:tcPr>
          <w:p w14:paraId="3B15092B" w14:textId="7EDA3524" w:rsidR="00DC2D3D" w:rsidRPr="002941D8" w:rsidRDefault="00DC2D3D" w:rsidP="00A526BA">
            <w:pPr>
              <w:rPr>
                <w:rFonts w:ascii="Arial" w:hAnsi="Arial" w:cs="Arial"/>
                <w:sz w:val="20"/>
                <w:szCs w:val="20"/>
              </w:rPr>
            </w:pPr>
            <w:r>
              <w:rPr>
                <w:rFonts w:ascii="Arial" w:hAnsi="Arial" w:cs="Arial"/>
                <w:sz w:val="20"/>
                <w:szCs w:val="20"/>
              </w:rPr>
              <w:t>11-29 days in a month (considering 30 days in a month)</w:t>
            </w:r>
          </w:p>
        </w:tc>
        <w:tc>
          <w:tcPr>
            <w:tcW w:w="1602" w:type="dxa"/>
          </w:tcPr>
          <w:p w14:paraId="310D91F6" w14:textId="687E123B" w:rsidR="00DC2D3D" w:rsidRPr="002941D8" w:rsidRDefault="00DC2D3D" w:rsidP="00A526BA">
            <w:pPr>
              <w:rPr>
                <w:rFonts w:ascii="Arial" w:hAnsi="Arial" w:cs="Arial"/>
                <w:sz w:val="20"/>
                <w:szCs w:val="20"/>
              </w:rPr>
            </w:pPr>
            <w:r>
              <w:rPr>
                <w:rFonts w:ascii="Arial" w:hAnsi="Arial" w:cs="Arial"/>
                <w:sz w:val="20"/>
                <w:szCs w:val="20"/>
              </w:rPr>
              <w:t>30 days in a month as per advice (considering 30 days in a month)</w:t>
            </w:r>
          </w:p>
        </w:tc>
      </w:tr>
      <w:tr w:rsidR="00830C34" w:rsidRPr="002941D8" w14:paraId="21373C54" w14:textId="77777777" w:rsidTr="0019150B">
        <w:trPr>
          <w:trHeight w:val="145"/>
        </w:trPr>
        <w:tc>
          <w:tcPr>
            <w:tcW w:w="2624" w:type="dxa"/>
          </w:tcPr>
          <w:p w14:paraId="4F7BAD5E" w14:textId="7FB4982F" w:rsidR="00830C34" w:rsidRPr="002941D8" w:rsidRDefault="00216D8C" w:rsidP="00944303">
            <w:pPr>
              <w:ind w:left="360"/>
              <w:rPr>
                <w:rFonts w:ascii="Arial" w:hAnsi="Arial" w:cs="Arial"/>
                <w:sz w:val="20"/>
                <w:szCs w:val="20"/>
              </w:rPr>
            </w:pPr>
            <w:r>
              <w:rPr>
                <w:rFonts w:ascii="Arial" w:hAnsi="Arial" w:cs="Arial"/>
                <w:i/>
                <w:sz w:val="20"/>
                <w:szCs w:val="20"/>
              </w:rPr>
              <w:lastRenderedPageBreak/>
              <w:t>(Ask how many times and record the number</w:t>
            </w:r>
            <w:r w:rsidRPr="0091261D">
              <w:rPr>
                <w:rFonts w:ascii="Arial" w:hAnsi="Arial" w:cs="Arial"/>
                <w:i/>
                <w:sz w:val="20"/>
                <w:szCs w:val="20"/>
              </w:rPr>
              <w:t xml:space="preserve"> told by respondent in appropriate category</w:t>
            </w:r>
            <w:r>
              <w:rPr>
                <w:rFonts w:ascii="Arial" w:hAnsi="Arial" w:cs="Arial"/>
                <w:i/>
                <w:sz w:val="20"/>
                <w:szCs w:val="20"/>
              </w:rPr>
              <w:t>)</w:t>
            </w:r>
          </w:p>
        </w:tc>
        <w:tc>
          <w:tcPr>
            <w:tcW w:w="1440" w:type="dxa"/>
          </w:tcPr>
          <w:p w14:paraId="56B6BE7F" w14:textId="77777777" w:rsidR="00830C34" w:rsidRDefault="00830C34" w:rsidP="00A526BA">
            <w:pPr>
              <w:rPr>
                <w:rFonts w:ascii="Arial" w:hAnsi="Arial" w:cs="Arial"/>
                <w:sz w:val="20"/>
                <w:szCs w:val="20"/>
              </w:rPr>
            </w:pPr>
          </w:p>
        </w:tc>
        <w:tc>
          <w:tcPr>
            <w:tcW w:w="1350" w:type="dxa"/>
          </w:tcPr>
          <w:p w14:paraId="3BB6F5B0" w14:textId="77777777" w:rsidR="00830C34" w:rsidRPr="00377539" w:rsidRDefault="00830C34" w:rsidP="00A526BA">
            <w:pPr>
              <w:rPr>
                <w:rFonts w:ascii="Arial" w:hAnsi="Arial" w:cs="Arial"/>
                <w:sz w:val="20"/>
                <w:szCs w:val="20"/>
              </w:rPr>
            </w:pPr>
          </w:p>
        </w:tc>
        <w:tc>
          <w:tcPr>
            <w:tcW w:w="1440" w:type="dxa"/>
          </w:tcPr>
          <w:p w14:paraId="74FC3BD3" w14:textId="77777777" w:rsidR="00830C34" w:rsidRDefault="00830C34" w:rsidP="00A526BA">
            <w:pPr>
              <w:rPr>
                <w:rFonts w:ascii="Arial" w:hAnsi="Arial" w:cs="Arial"/>
                <w:sz w:val="20"/>
                <w:szCs w:val="20"/>
              </w:rPr>
            </w:pPr>
          </w:p>
        </w:tc>
        <w:tc>
          <w:tcPr>
            <w:tcW w:w="1440" w:type="dxa"/>
          </w:tcPr>
          <w:p w14:paraId="0B8FF428" w14:textId="77777777" w:rsidR="00830C34" w:rsidRDefault="00830C34" w:rsidP="00A526BA">
            <w:pPr>
              <w:rPr>
                <w:rFonts w:ascii="Arial" w:hAnsi="Arial" w:cs="Arial"/>
                <w:sz w:val="20"/>
                <w:szCs w:val="20"/>
              </w:rPr>
            </w:pPr>
          </w:p>
        </w:tc>
        <w:tc>
          <w:tcPr>
            <w:tcW w:w="1602" w:type="dxa"/>
          </w:tcPr>
          <w:p w14:paraId="2C966897" w14:textId="77777777" w:rsidR="00830C34" w:rsidRDefault="00830C34" w:rsidP="00AA739F">
            <w:pPr>
              <w:rPr>
                <w:rFonts w:ascii="Arial" w:hAnsi="Arial" w:cs="Arial"/>
                <w:sz w:val="20"/>
                <w:szCs w:val="20"/>
              </w:rPr>
            </w:pPr>
          </w:p>
        </w:tc>
      </w:tr>
      <w:tr w:rsidR="00DC2D3D" w:rsidRPr="002941D8" w14:paraId="7136F433" w14:textId="77777777" w:rsidTr="0019150B">
        <w:trPr>
          <w:trHeight w:val="145"/>
        </w:trPr>
        <w:tc>
          <w:tcPr>
            <w:tcW w:w="2624" w:type="dxa"/>
          </w:tcPr>
          <w:p w14:paraId="592F01FA" w14:textId="0B93B093" w:rsidR="00DC2D3D" w:rsidRPr="008C50B0" w:rsidRDefault="00DC2D3D" w:rsidP="001B6182">
            <w:pPr>
              <w:pStyle w:val="ListParagraph"/>
              <w:numPr>
                <w:ilvl w:val="0"/>
                <w:numId w:val="23"/>
              </w:numPr>
              <w:tabs>
                <w:tab w:val="left" w:pos="356"/>
              </w:tabs>
              <w:ind w:left="356" w:hanging="270"/>
              <w:rPr>
                <w:rFonts w:ascii="Arial" w:hAnsi="Arial" w:cs="Arial"/>
                <w:sz w:val="20"/>
                <w:szCs w:val="20"/>
              </w:rPr>
            </w:pPr>
            <w:r w:rsidRPr="00830C34">
              <w:rPr>
                <w:rFonts w:ascii="Arial" w:hAnsi="Arial" w:cs="Arial"/>
                <w:sz w:val="20"/>
                <w:szCs w:val="20"/>
              </w:rPr>
              <w:t>I make efforts to avoid</w:t>
            </w:r>
            <w:r>
              <w:rPr>
                <w:rFonts w:ascii="Arial" w:hAnsi="Arial" w:cs="Arial"/>
                <w:sz w:val="20"/>
                <w:szCs w:val="20"/>
              </w:rPr>
              <w:t xml:space="preserve">      any </w:t>
            </w:r>
            <w:r w:rsidRPr="00830C34">
              <w:rPr>
                <w:rFonts w:ascii="Arial" w:hAnsi="Arial" w:cs="Arial"/>
                <w:sz w:val="20"/>
                <w:szCs w:val="20"/>
              </w:rPr>
              <w:t>complication</w:t>
            </w:r>
          </w:p>
        </w:tc>
        <w:tc>
          <w:tcPr>
            <w:tcW w:w="1440" w:type="dxa"/>
          </w:tcPr>
          <w:p w14:paraId="7B6BBC31" w14:textId="696914E3" w:rsidR="00DC2D3D" w:rsidRDefault="00DC2D3D" w:rsidP="00A526BA">
            <w:pPr>
              <w:rPr>
                <w:rFonts w:ascii="Arial" w:hAnsi="Arial" w:cs="Arial"/>
                <w:sz w:val="20"/>
                <w:szCs w:val="20"/>
              </w:rPr>
            </w:pPr>
            <w:r>
              <w:rPr>
                <w:rFonts w:ascii="Arial" w:hAnsi="Arial" w:cs="Arial"/>
                <w:sz w:val="20"/>
                <w:szCs w:val="20"/>
              </w:rPr>
              <w:t>0 days in a month</w:t>
            </w:r>
          </w:p>
        </w:tc>
        <w:tc>
          <w:tcPr>
            <w:tcW w:w="1350" w:type="dxa"/>
          </w:tcPr>
          <w:p w14:paraId="6F1FA4F9" w14:textId="7F5335EE" w:rsidR="00DC2D3D" w:rsidRPr="00377539" w:rsidRDefault="00DC2D3D" w:rsidP="00A526BA">
            <w:pPr>
              <w:rPr>
                <w:rFonts w:ascii="Arial" w:hAnsi="Arial" w:cs="Arial"/>
                <w:sz w:val="20"/>
                <w:szCs w:val="20"/>
              </w:rPr>
            </w:pPr>
            <w:r w:rsidRPr="00377539">
              <w:rPr>
                <w:rFonts w:ascii="Arial" w:hAnsi="Arial" w:cs="Arial"/>
                <w:sz w:val="20"/>
                <w:szCs w:val="20"/>
              </w:rPr>
              <w:t>1-4 days in a month</w:t>
            </w:r>
          </w:p>
        </w:tc>
        <w:tc>
          <w:tcPr>
            <w:tcW w:w="1440" w:type="dxa"/>
          </w:tcPr>
          <w:p w14:paraId="2C08EA5B" w14:textId="3648FA20" w:rsidR="00DC2D3D" w:rsidRDefault="00DC2D3D" w:rsidP="00A526BA">
            <w:pPr>
              <w:rPr>
                <w:rFonts w:ascii="Arial" w:hAnsi="Arial" w:cs="Arial"/>
                <w:sz w:val="20"/>
                <w:szCs w:val="20"/>
              </w:rPr>
            </w:pPr>
            <w:r>
              <w:rPr>
                <w:rFonts w:ascii="Arial" w:hAnsi="Arial" w:cs="Arial"/>
                <w:sz w:val="20"/>
                <w:szCs w:val="20"/>
              </w:rPr>
              <w:t>5-10 days in a month</w:t>
            </w:r>
          </w:p>
        </w:tc>
        <w:tc>
          <w:tcPr>
            <w:tcW w:w="1440" w:type="dxa"/>
          </w:tcPr>
          <w:p w14:paraId="6D136F4F" w14:textId="2DAC2150" w:rsidR="00DC2D3D" w:rsidRDefault="00DC2D3D" w:rsidP="00A526BA">
            <w:pPr>
              <w:rPr>
                <w:rFonts w:ascii="Arial" w:hAnsi="Arial" w:cs="Arial"/>
                <w:sz w:val="20"/>
                <w:szCs w:val="20"/>
              </w:rPr>
            </w:pPr>
            <w:r>
              <w:rPr>
                <w:rFonts w:ascii="Arial" w:hAnsi="Arial" w:cs="Arial"/>
                <w:sz w:val="20"/>
                <w:szCs w:val="20"/>
              </w:rPr>
              <w:t>11-29 days in a month (considering 30 days in a month)</w:t>
            </w:r>
          </w:p>
        </w:tc>
        <w:tc>
          <w:tcPr>
            <w:tcW w:w="1602" w:type="dxa"/>
          </w:tcPr>
          <w:p w14:paraId="1DA22A21" w14:textId="2F545AEF" w:rsidR="00DC2D3D" w:rsidRDefault="00DC2D3D" w:rsidP="00AA739F">
            <w:pPr>
              <w:rPr>
                <w:rFonts w:ascii="Arial" w:hAnsi="Arial" w:cs="Arial"/>
                <w:sz w:val="20"/>
                <w:szCs w:val="20"/>
              </w:rPr>
            </w:pPr>
            <w:r>
              <w:rPr>
                <w:rFonts w:ascii="Arial" w:hAnsi="Arial" w:cs="Arial"/>
                <w:sz w:val="20"/>
                <w:szCs w:val="20"/>
              </w:rPr>
              <w:t>30 days in a month as per advice (considering 30 days in a month)</w:t>
            </w:r>
          </w:p>
        </w:tc>
      </w:tr>
      <w:tr w:rsidR="008C50B0" w:rsidRPr="002941D8" w14:paraId="0DB868E1" w14:textId="77777777" w:rsidTr="0019150B">
        <w:trPr>
          <w:trHeight w:val="145"/>
        </w:trPr>
        <w:tc>
          <w:tcPr>
            <w:tcW w:w="2624" w:type="dxa"/>
          </w:tcPr>
          <w:p w14:paraId="7638B487" w14:textId="6952EB93" w:rsidR="008C50B0" w:rsidRPr="00830C34" w:rsidRDefault="00216D8C" w:rsidP="008C50B0">
            <w:pPr>
              <w:rPr>
                <w:rFonts w:ascii="Arial" w:hAnsi="Arial" w:cs="Arial"/>
                <w:sz w:val="20"/>
                <w:szCs w:val="20"/>
              </w:rPr>
            </w:pPr>
            <w:r>
              <w:rPr>
                <w:rFonts w:ascii="Arial" w:hAnsi="Arial" w:cs="Arial"/>
                <w:i/>
                <w:sz w:val="20"/>
                <w:szCs w:val="20"/>
              </w:rPr>
              <w:t>(Ask how many times and record the number</w:t>
            </w:r>
            <w:r w:rsidRPr="0091261D">
              <w:rPr>
                <w:rFonts w:ascii="Arial" w:hAnsi="Arial" w:cs="Arial"/>
                <w:i/>
                <w:sz w:val="20"/>
                <w:szCs w:val="20"/>
              </w:rPr>
              <w:t xml:space="preserve"> told by respondent in appropriate category</w:t>
            </w:r>
            <w:r>
              <w:rPr>
                <w:rFonts w:ascii="Arial" w:hAnsi="Arial" w:cs="Arial"/>
                <w:i/>
                <w:sz w:val="20"/>
                <w:szCs w:val="20"/>
              </w:rPr>
              <w:t>)</w:t>
            </w:r>
          </w:p>
        </w:tc>
        <w:tc>
          <w:tcPr>
            <w:tcW w:w="1440" w:type="dxa"/>
          </w:tcPr>
          <w:p w14:paraId="78728624" w14:textId="77777777" w:rsidR="008C50B0" w:rsidRDefault="008C50B0" w:rsidP="00A526BA">
            <w:pPr>
              <w:rPr>
                <w:rFonts w:ascii="Arial" w:hAnsi="Arial" w:cs="Arial"/>
                <w:sz w:val="20"/>
                <w:szCs w:val="20"/>
              </w:rPr>
            </w:pPr>
          </w:p>
        </w:tc>
        <w:tc>
          <w:tcPr>
            <w:tcW w:w="1350" w:type="dxa"/>
          </w:tcPr>
          <w:p w14:paraId="5C9110E2" w14:textId="77777777" w:rsidR="008C50B0" w:rsidRPr="00377539" w:rsidRDefault="008C50B0" w:rsidP="00A526BA">
            <w:pPr>
              <w:rPr>
                <w:rFonts w:ascii="Arial" w:hAnsi="Arial" w:cs="Arial"/>
                <w:sz w:val="20"/>
                <w:szCs w:val="20"/>
              </w:rPr>
            </w:pPr>
          </w:p>
        </w:tc>
        <w:tc>
          <w:tcPr>
            <w:tcW w:w="1440" w:type="dxa"/>
          </w:tcPr>
          <w:p w14:paraId="4441870B" w14:textId="77777777" w:rsidR="008C50B0" w:rsidRDefault="008C50B0" w:rsidP="00A526BA">
            <w:pPr>
              <w:rPr>
                <w:rFonts w:ascii="Arial" w:hAnsi="Arial" w:cs="Arial"/>
                <w:sz w:val="20"/>
                <w:szCs w:val="20"/>
              </w:rPr>
            </w:pPr>
          </w:p>
        </w:tc>
        <w:tc>
          <w:tcPr>
            <w:tcW w:w="1440" w:type="dxa"/>
          </w:tcPr>
          <w:p w14:paraId="20E67BC7" w14:textId="77777777" w:rsidR="008C50B0" w:rsidRDefault="008C50B0" w:rsidP="00A526BA">
            <w:pPr>
              <w:rPr>
                <w:rFonts w:ascii="Arial" w:hAnsi="Arial" w:cs="Arial"/>
                <w:sz w:val="20"/>
                <w:szCs w:val="20"/>
              </w:rPr>
            </w:pPr>
          </w:p>
        </w:tc>
        <w:tc>
          <w:tcPr>
            <w:tcW w:w="1602" w:type="dxa"/>
          </w:tcPr>
          <w:p w14:paraId="45273F69" w14:textId="77777777" w:rsidR="008C50B0" w:rsidRDefault="008C50B0" w:rsidP="00AA739F">
            <w:pPr>
              <w:rPr>
                <w:rFonts w:ascii="Arial" w:hAnsi="Arial" w:cs="Arial"/>
                <w:sz w:val="20"/>
                <w:szCs w:val="20"/>
              </w:rPr>
            </w:pPr>
          </w:p>
        </w:tc>
      </w:tr>
      <w:tr w:rsidR="00DC2D3D" w:rsidRPr="002941D8" w14:paraId="5A6DAF42" w14:textId="77777777" w:rsidTr="0019150B">
        <w:trPr>
          <w:trHeight w:val="145"/>
        </w:trPr>
        <w:tc>
          <w:tcPr>
            <w:tcW w:w="2624" w:type="dxa"/>
          </w:tcPr>
          <w:p w14:paraId="10AC5D57" w14:textId="77777777" w:rsidR="00DC2D3D" w:rsidRPr="002941D8" w:rsidRDefault="00DC2D3D" w:rsidP="00A526BA">
            <w:pPr>
              <w:numPr>
                <w:ilvl w:val="0"/>
                <w:numId w:val="23"/>
              </w:numPr>
              <w:ind w:left="360"/>
              <w:rPr>
                <w:rFonts w:ascii="Arial" w:hAnsi="Arial" w:cs="Arial"/>
                <w:sz w:val="20"/>
                <w:szCs w:val="20"/>
              </w:rPr>
            </w:pPr>
            <w:r w:rsidRPr="002941D8">
              <w:rPr>
                <w:rFonts w:ascii="Arial" w:hAnsi="Arial" w:cs="Arial"/>
                <w:sz w:val="20"/>
                <w:szCs w:val="20"/>
              </w:rPr>
              <w:t xml:space="preserve">I take alcohol </w:t>
            </w:r>
          </w:p>
        </w:tc>
        <w:tc>
          <w:tcPr>
            <w:tcW w:w="1440" w:type="dxa"/>
          </w:tcPr>
          <w:p w14:paraId="3F858209" w14:textId="787FE57F" w:rsidR="00DC2D3D" w:rsidRPr="002941D8" w:rsidRDefault="00DC2D3D" w:rsidP="00A526BA">
            <w:pPr>
              <w:rPr>
                <w:rFonts w:ascii="Arial" w:hAnsi="Arial" w:cs="Arial"/>
                <w:sz w:val="20"/>
                <w:szCs w:val="20"/>
              </w:rPr>
            </w:pPr>
            <w:r>
              <w:rPr>
                <w:rFonts w:ascii="Arial" w:hAnsi="Arial" w:cs="Arial"/>
                <w:sz w:val="20"/>
                <w:szCs w:val="20"/>
              </w:rPr>
              <w:t>0 days in a month</w:t>
            </w:r>
          </w:p>
        </w:tc>
        <w:tc>
          <w:tcPr>
            <w:tcW w:w="1350" w:type="dxa"/>
          </w:tcPr>
          <w:p w14:paraId="7FDA6C48" w14:textId="45D3961A" w:rsidR="00DC2D3D" w:rsidRPr="002941D8" w:rsidRDefault="00DC2D3D" w:rsidP="00A526BA">
            <w:pPr>
              <w:rPr>
                <w:rFonts w:ascii="Arial" w:hAnsi="Arial" w:cs="Arial"/>
                <w:sz w:val="20"/>
                <w:szCs w:val="20"/>
              </w:rPr>
            </w:pPr>
            <w:r w:rsidRPr="00377539">
              <w:rPr>
                <w:rFonts w:ascii="Arial" w:hAnsi="Arial" w:cs="Arial"/>
                <w:sz w:val="20"/>
                <w:szCs w:val="20"/>
              </w:rPr>
              <w:t>1-4 days in a month</w:t>
            </w:r>
          </w:p>
        </w:tc>
        <w:tc>
          <w:tcPr>
            <w:tcW w:w="1440" w:type="dxa"/>
          </w:tcPr>
          <w:p w14:paraId="7978FE43" w14:textId="2EAA9ED9" w:rsidR="00DC2D3D" w:rsidRPr="002941D8" w:rsidRDefault="00DC2D3D" w:rsidP="00A526BA">
            <w:pPr>
              <w:rPr>
                <w:rFonts w:ascii="Arial" w:hAnsi="Arial" w:cs="Arial"/>
                <w:sz w:val="20"/>
                <w:szCs w:val="20"/>
              </w:rPr>
            </w:pPr>
            <w:r>
              <w:rPr>
                <w:rFonts w:ascii="Arial" w:hAnsi="Arial" w:cs="Arial"/>
                <w:sz w:val="20"/>
                <w:szCs w:val="20"/>
              </w:rPr>
              <w:t>5-10 days in a month</w:t>
            </w:r>
          </w:p>
        </w:tc>
        <w:tc>
          <w:tcPr>
            <w:tcW w:w="1440" w:type="dxa"/>
          </w:tcPr>
          <w:p w14:paraId="31BF5723" w14:textId="39AF08F7" w:rsidR="00DC2D3D" w:rsidRPr="002941D8" w:rsidRDefault="00DC2D3D" w:rsidP="00A526BA">
            <w:pPr>
              <w:rPr>
                <w:rFonts w:ascii="Arial" w:hAnsi="Arial" w:cs="Arial"/>
                <w:sz w:val="20"/>
                <w:szCs w:val="20"/>
              </w:rPr>
            </w:pPr>
            <w:r>
              <w:rPr>
                <w:rFonts w:ascii="Arial" w:hAnsi="Arial" w:cs="Arial"/>
                <w:sz w:val="20"/>
                <w:szCs w:val="20"/>
              </w:rPr>
              <w:t>11-29 days in a month (considering 30 days in a month)</w:t>
            </w:r>
          </w:p>
        </w:tc>
        <w:tc>
          <w:tcPr>
            <w:tcW w:w="1602" w:type="dxa"/>
          </w:tcPr>
          <w:p w14:paraId="147EAADD" w14:textId="5BB162BF" w:rsidR="00DC2D3D" w:rsidRPr="002941D8" w:rsidRDefault="00DC2D3D" w:rsidP="00AA739F">
            <w:pPr>
              <w:rPr>
                <w:rFonts w:ascii="Arial" w:hAnsi="Arial" w:cs="Arial"/>
                <w:sz w:val="20"/>
                <w:szCs w:val="20"/>
              </w:rPr>
            </w:pPr>
            <w:r>
              <w:rPr>
                <w:rFonts w:ascii="Arial" w:hAnsi="Arial" w:cs="Arial"/>
                <w:sz w:val="20"/>
                <w:szCs w:val="20"/>
              </w:rPr>
              <w:t>30 days in a month as per advice (considering 30 days in a month)</w:t>
            </w:r>
          </w:p>
        </w:tc>
      </w:tr>
      <w:tr w:rsidR="008C50B0" w:rsidRPr="002941D8" w14:paraId="0202BFCA" w14:textId="77777777" w:rsidTr="0019150B">
        <w:trPr>
          <w:trHeight w:val="145"/>
        </w:trPr>
        <w:tc>
          <w:tcPr>
            <w:tcW w:w="2624" w:type="dxa"/>
          </w:tcPr>
          <w:p w14:paraId="46957CD9" w14:textId="68393D36" w:rsidR="008C50B0" w:rsidRPr="002941D8" w:rsidRDefault="00216D8C" w:rsidP="00342D02">
            <w:pPr>
              <w:rPr>
                <w:rFonts w:ascii="Arial" w:hAnsi="Arial" w:cs="Arial"/>
                <w:sz w:val="20"/>
                <w:szCs w:val="20"/>
              </w:rPr>
            </w:pPr>
            <w:r>
              <w:rPr>
                <w:rFonts w:ascii="Arial" w:hAnsi="Arial" w:cs="Arial"/>
                <w:i/>
                <w:sz w:val="20"/>
                <w:szCs w:val="20"/>
              </w:rPr>
              <w:t>(Ask how many times and record the number</w:t>
            </w:r>
            <w:r w:rsidRPr="0091261D">
              <w:rPr>
                <w:rFonts w:ascii="Arial" w:hAnsi="Arial" w:cs="Arial"/>
                <w:i/>
                <w:sz w:val="20"/>
                <w:szCs w:val="20"/>
              </w:rPr>
              <w:t xml:space="preserve"> told by respondent in appropriate category</w:t>
            </w:r>
            <w:r>
              <w:rPr>
                <w:rFonts w:ascii="Arial" w:hAnsi="Arial" w:cs="Arial"/>
                <w:i/>
                <w:sz w:val="20"/>
                <w:szCs w:val="20"/>
              </w:rPr>
              <w:t>)</w:t>
            </w:r>
            <w:r w:rsidR="008C50B0">
              <w:rPr>
                <w:rFonts w:ascii="Arial" w:hAnsi="Arial" w:cs="Arial"/>
                <w:i/>
                <w:sz w:val="20"/>
                <w:szCs w:val="20"/>
              </w:rPr>
              <w:t>)</w:t>
            </w:r>
          </w:p>
        </w:tc>
        <w:tc>
          <w:tcPr>
            <w:tcW w:w="1440" w:type="dxa"/>
          </w:tcPr>
          <w:p w14:paraId="6FE37CA7" w14:textId="77777777" w:rsidR="008C50B0" w:rsidRDefault="008C50B0" w:rsidP="00A526BA">
            <w:pPr>
              <w:rPr>
                <w:rFonts w:ascii="Arial" w:hAnsi="Arial" w:cs="Arial"/>
                <w:sz w:val="20"/>
                <w:szCs w:val="20"/>
              </w:rPr>
            </w:pPr>
          </w:p>
        </w:tc>
        <w:tc>
          <w:tcPr>
            <w:tcW w:w="1350" w:type="dxa"/>
          </w:tcPr>
          <w:p w14:paraId="0531FB1F" w14:textId="77777777" w:rsidR="008C50B0" w:rsidRPr="00377539" w:rsidRDefault="008C50B0" w:rsidP="00A526BA">
            <w:pPr>
              <w:rPr>
                <w:rFonts w:ascii="Arial" w:hAnsi="Arial" w:cs="Arial"/>
                <w:sz w:val="20"/>
                <w:szCs w:val="20"/>
              </w:rPr>
            </w:pPr>
          </w:p>
        </w:tc>
        <w:tc>
          <w:tcPr>
            <w:tcW w:w="1440" w:type="dxa"/>
          </w:tcPr>
          <w:p w14:paraId="697B8FAD" w14:textId="77777777" w:rsidR="008C50B0" w:rsidRDefault="008C50B0" w:rsidP="00A526BA">
            <w:pPr>
              <w:rPr>
                <w:rFonts w:ascii="Arial" w:hAnsi="Arial" w:cs="Arial"/>
                <w:sz w:val="20"/>
                <w:szCs w:val="20"/>
              </w:rPr>
            </w:pPr>
          </w:p>
        </w:tc>
        <w:tc>
          <w:tcPr>
            <w:tcW w:w="1440" w:type="dxa"/>
          </w:tcPr>
          <w:p w14:paraId="4443E1A0" w14:textId="77777777" w:rsidR="008C50B0" w:rsidRDefault="008C50B0" w:rsidP="00A526BA">
            <w:pPr>
              <w:rPr>
                <w:rFonts w:ascii="Arial" w:hAnsi="Arial" w:cs="Arial"/>
                <w:sz w:val="20"/>
                <w:szCs w:val="20"/>
              </w:rPr>
            </w:pPr>
          </w:p>
        </w:tc>
        <w:tc>
          <w:tcPr>
            <w:tcW w:w="1602" w:type="dxa"/>
          </w:tcPr>
          <w:p w14:paraId="7B3381AD" w14:textId="77777777" w:rsidR="008C50B0" w:rsidRDefault="008C50B0" w:rsidP="009D24B1">
            <w:pPr>
              <w:rPr>
                <w:rFonts w:ascii="Arial" w:hAnsi="Arial" w:cs="Arial"/>
                <w:sz w:val="20"/>
                <w:szCs w:val="20"/>
              </w:rPr>
            </w:pPr>
          </w:p>
        </w:tc>
      </w:tr>
      <w:tr w:rsidR="00DC2D3D" w:rsidRPr="002941D8" w14:paraId="4D7F602E" w14:textId="77777777" w:rsidTr="0019150B">
        <w:trPr>
          <w:trHeight w:val="145"/>
        </w:trPr>
        <w:tc>
          <w:tcPr>
            <w:tcW w:w="2624" w:type="dxa"/>
          </w:tcPr>
          <w:p w14:paraId="3CE9620D" w14:textId="13E9C588" w:rsidR="00DC2D3D" w:rsidRPr="002941D8" w:rsidRDefault="00DC2D3D" w:rsidP="00A526BA">
            <w:pPr>
              <w:numPr>
                <w:ilvl w:val="0"/>
                <w:numId w:val="23"/>
              </w:numPr>
              <w:ind w:left="360"/>
              <w:rPr>
                <w:rFonts w:ascii="Arial" w:hAnsi="Arial" w:cs="Arial"/>
                <w:sz w:val="20"/>
                <w:szCs w:val="20"/>
              </w:rPr>
            </w:pPr>
            <w:r w:rsidRPr="002941D8">
              <w:rPr>
                <w:rFonts w:ascii="Arial" w:hAnsi="Arial" w:cs="Arial"/>
                <w:sz w:val="20"/>
                <w:szCs w:val="20"/>
              </w:rPr>
              <w:t>I smoke</w:t>
            </w:r>
            <w:r w:rsidR="00671D9D">
              <w:rPr>
                <w:rFonts w:ascii="Arial" w:hAnsi="Arial" w:cs="Arial"/>
                <w:sz w:val="20"/>
                <w:szCs w:val="20"/>
              </w:rPr>
              <w:t>/</w:t>
            </w:r>
            <w:r w:rsidR="00B734E5">
              <w:rPr>
                <w:rFonts w:ascii="Arial" w:hAnsi="Arial" w:cs="Arial"/>
                <w:sz w:val="20"/>
                <w:szCs w:val="20"/>
              </w:rPr>
              <w:t xml:space="preserve"> or take </w:t>
            </w:r>
            <w:r w:rsidR="00671D9D">
              <w:rPr>
                <w:rFonts w:ascii="Arial" w:hAnsi="Arial" w:cs="Arial"/>
                <w:sz w:val="20"/>
                <w:szCs w:val="20"/>
              </w:rPr>
              <w:t>tobacco in any</w:t>
            </w:r>
            <w:r w:rsidR="00B734E5">
              <w:rPr>
                <w:rFonts w:ascii="Arial" w:hAnsi="Arial" w:cs="Arial"/>
                <w:sz w:val="20"/>
                <w:szCs w:val="20"/>
              </w:rPr>
              <w:t xml:space="preserve"> </w:t>
            </w:r>
            <w:r w:rsidR="00671D9D">
              <w:rPr>
                <w:rFonts w:ascii="Arial" w:hAnsi="Arial" w:cs="Arial"/>
                <w:sz w:val="20"/>
                <w:szCs w:val="20"/>
              </w:rPr>
              <w:t>form</w:t>
            </w:r>
          </w:p>
        </w:tc>
        <w:tc>
          <w:tcPr>
            <w:tcW w:w="1440" w:type="dxa"/>
          </w:tcPr>
          <w:p w14:paraId="606355DA" w14:textId="19B93852" w:rsidR="00DC2D3D" w:rsidRPr="002941D8" w:rsidRDefault="00DC2D3D" w:rsidP="00A526BA">
            <w:pPr>
              <w:rPr>
                <w:rFonts w:ascii="Arial" w:hAnsi="Arial" w:cs="Arial"/>
                <w:sz w:val="20"/>
                <w:szCs w:val="20"/>
              </w:rPr>
            </w:pPr>
            <w:r>
              <w:rPr>
                <w:rFonts w:ascii="Arial" w:hAnsi="Arial" w:cs="Arial"/>
                <w:sz w:val="20"/>
                <w:szCs w:val="20"/>
              </w:rPr>
              <w:t>0 days in a month</w:t>
            </w:r>
          </w:p>
        </w:tc>
        <w:tc>
          <w:tcPr>
            <w:tcW w:w="1350" w:type="dxa"/>
          </w:tcPr>
          <w:p w14:paraId="5DE170D3" w14:textId="61334665" w:rsidR="00DC2D3D" w:rsidRPr="002941D8" w:rsidRDefault="00DC2D3D" w:rsidP="00A526BA">
            <w:pPr>
              <w:rPr>
                <w:rFonts w:ascii="Arial" w:hAnsi="Arial" w:cs="Arial"/>
                <w:sz w:val="20"/>
                <w:szCs w:val="20"/>
              </w:rPr>
            </w:pPr>
            <w:r w:rsidRPr="00377539">
              <w:rPr>
                <w:rFonts w:ascii="Arial" w:hAnsi="Arial" w:cs="Arial"/>
                <w:sz w:val="20"/>
                <w:szCs w:val="20"/>
              </w:rPr>
              <w:t>1-4 days in a month</w:t>
            </w:r>
          </w:p>
        </w:tc>
        <w:tc>
          <w:tcPr>
            <w:tcW w:w="1440" w:type="dxa"/>
          </w:tcPr>
          <w:p w14:paraId="2CB22652" w14:textId="63E0C320" w:rsidR="00DC2D3D" w:rsidRPr="002941D8" w:rsidRDefault="00DC2D3D" w:rsidP="00A526BA">
            <w:pPr>
              <w:rPr>
                <w:rFonts w:ascii="Arial" w:hAnsi="Arial" w:cs="Arial"/>
                <w:sz w:val="20"/>
                <w:szCs w:val="20"/>
              </w:rPr>
            </w:pPr>
            <w:r>
              <w:rPr>
                <w:rFonts w:ascii="Arial" w:hAnsi="Arial" w:cs="Arial"/>
                <w:sz w:val="20"/>
                <w:szCs w:val="20"/>
              </w:rPr>
              <w:t>5-10 days in a month</w:t>
            </w:r>
          </w:p>
        </w:tc>
        <w:tc>
          <w:tcPr>
            <w:tcW w:w="1440" w:type="dxa"/>
          </w:tcPr>
          <w:p w14:paraId="4974DF32" w14:textId="028952EB" w:rsidR="00DC2D3D" w:rsidRPr="002941D8" w:rsidRDefault="00DC2D3D" w:rsidP="00A526BA">
            <w:pPr>
              <w:rPr>
                <w:rFonts w:ascii="Arial" w:hAnsi="Arial" w:cs="Arial"/>
                <w:sz w:val="20"/>
                <w:szCs w:val="20"/>
              </w:rPr>
            </w:pPr>
            <w:r>
              <w:rPr>
                <w:rFonts w:ascii="Arial" w:hAnsi="Arial" w:cs="Arial"/>
                <w:sz w:val="20"/>
                <w:szCs w:val="20"/>
              </w:rPr>
              <w:t>11-29 days in a month (considering 30 days in a month)</w:t>
            </w:r>
          </w:p>
        </w:tc>
        <w:tc>
          <w:tcPr>
            <w:tcW w:w="1602" w:type="dxa"/>
          </w:tcPr>
          <w:p w14:paraId="23A35EFA" w14:textId="236534C3" w:rsidR="00DC2D3D" w:rsidRPr="002941D8" w:rsidRDefault="00DC2D3D" w:rsidP="009D24B1">
            <w:pPr>
              <w:rPr>
                <w:rFonts w:ascii="Arial" w:hAnsi="Arial" w:cs="Arial"/>
                <w:sz w:val="20"/>
                <w:szCs w:val="20"/>
              </w:rPr>
            </w:pPr>
            <w:r>
              <w:rPr>
                <w:rFonts w:ascii="Arial" w:hAnsi="Arial" w:cs="Arial"/>
                <w:sz w:val="20"/>
                <w:szCs w:val="20"/>
              </w:rPr>
              <w:t>30 days in a month as per advice (considering 30 days in a month)</w:t>
            </w:r>
          </w:p>
        </w:tc>
      </w:tr>
      <w:tr w:rsidR="008C50B0" w:rsidRPr="002941D8" w14:paraId="3FA8FF00" w14:textId="77777777" w:rsidTr="0019150B">
        <w:trPr>
          <w:trHeight w:val="145"/>
        </w:trPr>
        <w:tc>
          <w:tcPr>
            <w:tcW w:w="2624" w:type="dxa"/>
          </w:tcPr>
          <w:p w14:paraId="31C9E92E" w14:textId="2B597F8F" w:rsidR="008C50B0" w:rsidRPr="002941D8" w:rsidRDefault="00216D8C" w:rsidP="006344E6">
            <w:pPr>
              <w:rPr>
                <w:rFonts w:ascii="Arial" w:hAnsi="Arial" w:cs="Arial"/>
                <w:sz w:val="20"/>
                <w:szCs w:val="20"/>
              </w:rPr>
            </w:pPr>
            <w:r>
              <w:rPr>
                <w:rFonts w:ascii="Arial" w:hAnsi="Arial" w:cs="Arial"/>
                <w:i/>
                <w:sz w:val="20"/>
                <w:szCs w:val="20"/>
              </w:rPr>
              <w:t>(Ask how many times and record the number</w:t>
            </w:r>
            <w:r w:rsidRPr="0091261D">
              <w:rPr>
                <w:rFonts w:ascii="Arial" w:hAnsi="Arial" w:cs="Arial"/>
                <w:i/>
                <w:sz w:val="20"/>
                <w:szCs w:val="20"/>
              </w:rPr>
              <w:t xml:space="preserve"> told by respondent in appropriate category</w:t>
            </w:r>
            <w:r>
              <w:rPr>
                <w:rFonts w:ascii="Arial" w:hAnsi="Arial" w:cs="Arial"/>
                <w:i/>
                <w:sz w:val="20"/>
                <w:szCs w:val="20"/>
              </w:rPr>
              <w:t>)</w:t>
            </w:r>
          </w:p>
        </w:tc>
        <w:tc>
          <w:tcPr>
            <w:tcW w:w="1440" w:type="dxa"/>
          </w:tcPr>
          <w:p w14:paraId="2A0360C7" w14:textId="77777777" w:rsidR="008C50B0" w:rsidRDefault="008C50B0" w:rsidP="00A526BA">
            <w:pPr>
              <w:rPr>
                <w:rFonts w:ascii="Arial" w:hAnsi="Arial" w:cs="Arial"/>
                <w:sz w:val="20"/>
                <w:szCs w:val="20"/>
              </w:rPr>
            </w:pPr>
          </w:p>
        </w:tc>
        <w:tc>
          <w:tcPr>
            <w:tcW w:w="1350" w:type="dxa"/>
          </w:tcPr>
          <w:p w14:paraId="5EA48EAE" w14:textId="77777777" w:rsidR="008C50B0" w:rsidRPr="00377539" w:rsidRDefault="008C50B0" w:rsidP="00A526BA">
            <w:pPr>
              <w:rPr>
                <w:rFonts w:ascii="Arial" w:hAnsi="Arial" w:cs="Arial"/>
                <w:sz w:val="20"/>
                <w:szCs w:val="20"/>
              </w:rPr>
            </w:pPr>
          </w:p>
        </w:tc>
        <w:tc>
          <w:tcPr>
            <w:tcW w:w="1440" w:type="dxa"/>
          </w:tcPr>
          <w:p w14:paraId="6A0281A0" w14:textId="77777777" w:rsidR="008C50B0" w:rsidRDefault="008C50B0" w:rsidP="00A526BA">
            <w:pPr>
              <w:rPr>
                <w:rFonts w:ascii="Arial" w:hAnsi="Arial" w:cs="Arial"/>
                <w:sz w:val="20"/>
                <w:szCs w:val="20"/>
              </w:rPr>
            </w:pPr>
          </w:p>
        </w:tc>
        <w:tc>
          <w:tcPr>
            <w:tcW w:w="1440" w:type="dxa"/>
          </w:tcPr>
          <w:p w14:paraId="7D33BDD9" w14:textId="77777777" w:rsidR="008C50B0" w:rsidRDefault="008C50B0" w:rsidP="00A526BA">
            <w:pPr>
              <w:rPr>
                <w:rFonts w:ascii="Arial" w:hAnsi="Arial" w:cs="Arial"/>
                <w:sz w:val="20"/>
                <w:szCs w:val="20"/>
              </w:rPr>
            </w:pPr>
          </w:p>
        </w:tc>
        <w:tc>
          <w:tcPr>
            <w:tcW w:w="1602" w:type="dxa"/>
          </w:tcPr>
          <w:p w14:paraId="45072F29" w14:textId="77777777" w:rsidR="008C50B0" w:rsidRDefault="008C50B0" w:rsidP="00A526BA">
            <w:pPr>
              <w:rPr>
                <w:rFonts w:ascii="Arial" w:hAnsi="Arial" w:cs="Arial"/>
                <w:sz w:val="20"/>
                <w:szCs w:val="20"/>
              </w:rPr>
            </w:pPr>
          </w:p>
        </w:tc>
      </w:tr>
      <w:tr w:rsidR="00DC2D3D" w:rsidRPr="002941D8" w14:paraId="7A2A2B27" w14:textId="77777777" w:rsidTr="0019150B">
        <w:trPr>
          <w:trHeight w:val="145"/>
        </w:trPr>
        <w:tc>
          <w:tcPr>
            <w:tcW w:w="2624" w:type="dxa"/>
          </w:tcPr>
          <w:p w14:paraId="2A99A9DE" w14:textId="4D9D076E" w:rsidR="00DC2D3D" w:rsidRPr="002941D8" w:rsidRDefault="00DC2D3D" w:rsidP="00A526BA">
            <w:pPr>
              <w:numPr>
                <w:ilvl w:val="0"/>
                <w:numId w:val="23"/>
              </w:numPr>
              <w:ind w:left="360"/>
              <w:rPr>
                <w:rFonts w:ascii="Arial" w:hAnsi="Arial" w:cs="Arial"/>
                <w:sz w:val="20"/>
                <w:szCs w:val="20"/>
              </w:rPr>
            </w:pPr>
            <w:r w:rsidRPr="002941D8">
              <w:rPr>
                <w:rFonts w:ascii="Arial" w:hAnsi="Arial" w:cs="Arial"/>
                <w:sz w:val="20"/>
                <w:szCs w:val="20"/>
              </w:rPr>
              <w:t>I prevent injuries and take care of my previous injuries (only for diabetics)</w:t>
            </w:r>
          </w:p>
        </w:tc>
        <w:tc>
          <w:tcPr>
            <w:tcW w:w="1440" w:type="dxa"/>
          </w:tcPr>
          <w:p w14:paraId="6416655D" w14:textId="60F109B6" w:rsidR="00DC2D3D" w:rsidRPr="002941D8" w:rsidRDefault="00DC2D3D" w:rsidP="00A526BA">
            <w:pPr>
              <w:rPr>
                <w:rFonts w:ascii="Arial" w:hAnsi="Arial" w:cs="Arial"/>
                <w:sz w:val="20"/>
                <w:szCs w:val="20"/>
              </w:rPr>
            </w:pPr>
            <w:r>
              <w:rPr>
                <w:rFonts w:ascii="Arial" w:hAnsi="Arial" w:cs="Arial"/>
                <w:sz w:val="20"/>
                <w:szCs w:val="20"/>
              </w:rPr>
              <w:t>0 days in a month</w:t>
            </w:r>
          </w:p>
        </w:tc>
        <w:tc>
          <w:tcPr>
            <w:tcW w:w="1350" w:type="dxa"/>
          </w:tcPr>
          <w:p w14:paraId="4A3B9812" w14:textId="056989A1" w:rsidR="00DC2D3D" w:rsidRPr="002941D8" w:rsidRDefault="00DC2D3D" w:rsidP="00A526BA">
            <w:pPr>
              <w:rPr>
                <w:rFonts w:ascii="Arial" w:hAnsi="Arial" w:cs="Arial"/>
                <w:sz w:val="20"/>
                <w:szCs w:val="20"/>
              </w:rPr>
            </w:pPr>
            <w:r w:rsidRPr="00377539">
              <w:rPr>
                <w:rFonts w:ascii="Arial" w:hAnsi="Arial" w:cs="Arial"/>
                <w:sz w:val="20"/>
                <w:szCs w:val="20"/>
              </w:rPr>
              <w:t>1-4 days in a month</w:t>
            </w:r>
          </w:p>
        </w:tc>
        <w:tc>
          <w:tcPr>
            <w:tcW w:w="1440" w:type="dxa"/>
          </w:tcPr>
          <w:p w14:paraId="6B45CAF8" w14:textId="1134305E" w:rsidR="00DC2D3D" w:rsidRPr="002941D8" w:rsidRDefault="00DC2D3D" w:rsidP="00A526BA">
            <w:pPr>
              <w:rPr>
                <w:rFonts w:ascii="Arial" w:hAnsi="Arial" w:cs="Arial"/>
                <w:sz w:val="20"/>
                <w:szCs w:val="20"/>
              </w:rPr>
            </w:pPr>
            <w:r>
              <w:rPr>
                <w:rFonts w:ascii="Arial" w:hAnsi="Arial" w:cs="Arial"/>
                <w:sz w:val="20"/>
                <w:szCs w:val="20"/>
              </w:rPr>
              <w:t>5-10 days in a month</w:t>
            </w:r>
          </w:p>
        </w:tc>
        <w:tc>
          <w:tcPr>
            <w:tcW w:w="1440" w:type="dxa"/>
          </w:tcPr>
          <w:p w14:paraId="6F888387" w14:textId="540A8F64" w:rsidR="00DC2D3D" w:rsidRPr="002941D8" w:rsidRDefault="00DC2D3D" w:rsidP="00A526BA">
            <w:pPr>
              <w:rPr>
                <w:rFonts w:ascii="Arial" w:hAnsi="Arial" w:cs="Arial"/>
                <w:sz w:val="20"/>
                <w:szCs w:val="20"/>
              </w:rPr>
            </w:pPr>
            <w:r>
              <w:rPr>
                <w:rFonts w:ascii="Arial" w:hAnsi="Arial" w:cs="Arial"/>
                <w:sz w:val="20"/>
                <w:szCs w:val="20"/>
              </w:rPr>
              <w:t>11-29 days in a month (considering 30 days in a month)</w:t>
            </w:r>
          </w:p>
        </w:tc>
        <w:tc>
          <w:tcPr>
            <w:tcW w:w="1602" w:type="dxa"/>
          </w:tcPr>
          <w:p w14:paraId="632AC08F" w14:textId="0F35E3C5" w:rsidR="00DC2D3D" w:rsidRPr="002941D8" w:rsidRDefault="00DC2D3D" w:rsidP="00A526BA">
            <w:pPr>
              <w:rPr>
                <w:rFonts w:ascii="Arial" w:hAnsi="Arial" w:cs="Arial"/>
                <w:sz w:val="20"/>
                <w:szCs w:val="20"/>
              </w:rPr>
            </w:pPr>
            <w:r>
              <w:rPr>
                <w:rFonts w:ascii="Arial" w:hAnsi="Arial" w:cs="Arial"/>
                <w:sz w:val="20"/>
                <w:szCs w:val="20"/>
              </w:rPr>
              <w:t>30 days in a month as per advice (considering 30 days in a month)</w:t>
            </w:r>
          </w:p>
        </w:tc>
      </w:tr>
      <w:tr w:rsidR="008C50B0" w:rsidRPr="002941D8" w14:paraId="21483292" w14:textId="77777777" w:rsidTr="0019150B">
        <w:trPr>
          <w:trHeight w:val="145"/>
        </w:trPr>
        <w:tc>
          <w:tcPr>
            <w:tcW w:w="2624" w:type="dxa"/>
          </w:tcPr>
          <w:p w14:paraId="6FA9887A" w14:textId="69C91DB5" w:rsidR="008C50B0" w:rsidRPr="002941D8" w:rsidRDefault="00216D8C" w:rsidP="005F1AEB">
            <w:pPr>
              <w:rPr>
                <w:rFonts w:ascii="Arial" w:hAnsi="Arial" w:cs="Arial"/>
                <w:sz w:val="20"/>
                <w:szCs w:val="20"/>
              </w:rPr>
            </w:pPr>
            <w:r>
              <w:rPr>
                <w:rFonts w:ascii="Arial" w:hAnsi="Arial" w:cs="Arial"/>
                <w:i/>
                <w:sz w:val="20"/>
                <w:szCs w:val="20"/>
              </w:rPr>
              <w:t>(Ask how many times and record the number</w:t>
            </w:r>
            <w:r w:rsidRPr="0091261D">
              <w:rPr>
                <w:rFonts w:ascii="Arial" w:hAnsi="Arial" w:cs="Arial"/>
                <w:i/>
                <w:sz w:val="20"/>
                <w:szCs w:val="20"/>
              </w:rPr>
              <w:t xml:space="preserve"> told by respondent in appropriate category</w:t>
            </w:r>
            <w:r>
              <w:rPr>
                <w:rFonts w:ascii="Arial" w:hAnsi="Arial" w:cs="Arial"/>
                <w:i/>
                <w:sz w:val="20"/>
                <w:szCs w:val="20"/>
              </w:rPr>
              <w:t>)</w:t>
            </w:r>
          </w:p>
        </w:tc>
        <w:tc>
          <w:tcPr>
            <w:tcW w:w="1440" w:type="dxa"/>
          </w:tcPr>
          <w:p w14:paraId="55E59D31" w14:textId="77777777" w:rsidR="008C50B0" w:rsidRDefault="008C50B0" w:rsidP="00A526BA">
            <w:pPr>
              <w:rPr>
                <w:rFonts w:ascii="Arial" w:hAnsi="Arial" w:cs="Arial"/>
                <w:sz w:val="20"/>
                <w:szCs w:val="20"/>
              </w:rPr>
            </w:pPr>
          </w:p>
        </w:tc>
        <w:tc>
          <w:tcPr>
            <w:tcW w:w="1350" w:type="dxa"/>
          </w:tcPr>
          <w:p w14:paraId="64CC37CA" w14:textId="77777777" w:rsidR="008C50B0" w:rsidRPr="00377539" w:rsidRDefault="008C50B0" w:rsidP="00A526BA">
            <w:pPr>
              <w:rPr>
                <w:rFonts w:ascii="Arial" w:hAnsi="Arial" w:cs="Arial"/>
                <w:sz w:val="20"/>
                <w:szCs w:val="20"/>
              </w:rPr>
            </w:pPr>
          </w:p>
        </w:tc>
        <w:tc>
          <w:tcPr>
            <w:tcW w:w="1440" w:type="dxa"/>
          </w:tcPr>
          <w:p w14:paraId="09853C2B" w14:textId="77777777" w:rsidR="008C50B0" w:rsidRDefault="008C50B0" w:rsidP="00A526BA">
            <w:pPr>
              <w:rPr>
                <w:rFonts w:ascii="Arial" w:hAnsi="Arial" w:cs="Arial"/>
                <w:sz w:val="20"/>
                <w:szCs w:val="20"/>
              </w:rPr>
            </w:pPr>
          </w:p>
        </w:tc>
        <w:tc>
          <w:tcPr>
            <w:tcW w:w="1440" w:type="dxa"/>
          </w:tcPr>
          <w:p w14:paraId="5761F3CB" w14:textId="77777777" w:rsidR="008C50B0" w:rsidRDefault="008C50B0" w:rsidP="00A526BA">
            <w:pPr>
              <w:rPr>
                <w:rFonts w:ascii="Arial" w:hAnsi="Arial" w:cs="Arial"/>
                <w:sz w:val="20"/>
                <w:szCs w:val="20"/>
              </w:rPr>
            </w:pPr>
          </w:p>
        </w:tc>
        <w:tc>
          <w:tcPr>
            <w:tcW w:w="1602" w:type="dxa"/>
          </w:tcPr>
          <w:p w14:paraId="63D29919" w14:textId="77777777" w:rsidR="008C50B0" w:rsidRDefault="008C50B0" w:rsidP="00A526BA">
            <w:pPr>
              <w:rPr>
                <w:rFonts w:ascii="Arial" w:hAnsi="Arial" w:cs="Arial"/>
                <w:sz w:val="20"/>
                <w:szCs w:val="20"/>
              </w:rPr>
            </w:pPr>
          </w:p>
        </w:tc>
      </w:tr>
    </w:tbl>
    <w:p w14:paraId="1AE66803" w14:textId="77777777" w:rsidR="008E49E6" w:rsidRDefault="008E49E6" w:rsidP="00B1388A">
      <w:pPr>
        <w:rPr>
          <w:rFonts w:ascii="Arial" w:eastAsia="Times New Roman" w:hAnsi="Arial" w:cs="Arial"/>
          <w:sz w:val="20"/>
          <w:szCs w:val="20"/>
          <w:lang w:val="en-IN"/>
        </w:rPr>
      </w:pPr>
    </w:p>
    <w:p w14:paraId="0DBA67F6" w14:textId="77777777" w:rsidR="005A7DCF" w:rsidRDefault="005A7DCF" w:rsidP="00B1388A">
      <w:pPr>
        <w:rPr>
          <w:rFonts w:ascii="Arial" w:eastAsia="Times New Roman" w:hAnsi="Arial" w:cs="Arial"/>
          <w:sz w:val="20"/>
          <w:szCs w:val="20"/>
          <w:lang w:val="en-IN"/>
        </w:rPr>
      </w:pPr>
    </w:p>
    <w:p w14:paraId="4332FB3E" w14:textId="77777777" w:rsidR="005A7DCF" w:rsidRDefault="005A7DCF" w:rsidP="00B1388A">
      <w:pPr>
        <w:rPr>
          <w:rFonts w:ascii="Arial" w:eastAsia="Times New Roman" w:hAnsi="Arial" w:cs="Arial"/>
          <w:sz w:val="20"/>
          <w:szCs w:val="20"/>
          <w:lang w:val="en-IN"/>
        </w:rPr>
      </w:pPr>
    </w:p>
    <w:p w14:paraId="15DD602E" w14:textId="77777777" w:rsidR="005A7DCF" w:rsidRDefault="005A7DCF" w:rsidP="00B1388A">
      <w:pPr>
        <w:rPr>
          <w:rFonts w:ascii="Arial" w:eastAsia="Times New Roman" w:hAnsi="Arial" w:cs="Arial"/>
          <w:sz w:val="20"/>
          <w:szCs w:val="20"/>
          <w:lang w:val="en-IN"/>
        </w:rPr>
      </w:pPr>
    </w:p>
    <w:p w14:paraId="07A31049" w14:textId="77777777" w:rsidR="000F4F7E" w:rsidRDefault="000F4F7E" w:rsidP="00B1388A">
      <w:pPr>
        <w:rPr>
          <w:rFonts w:ascii="Arial" w:eastAsia="Times New Roman" w:hAnsi="Arial" w:cs="Arial"/>
          <w:sz w:val="20"/>
          <w:szCs w:val="20"/>
          <w:lang w:val="en-IN"/>
        </w:rPr>
      </w:pPr>
    </w:p>
    <w:p w14:paraId="15B47127" w14:textId="77777777" w:rsidR="000F4F7E" w:rsidRDefault="000F4F7E" w:rsidP="00B1388A">
      <w:pPr>
        <w:rPr>
          <w:rFonts w:ascii="Arial" w:eastAsia="Times New Roman" w:hAnsi="Arial" w:cs="Arial"/>
          <w:sz w:val="20"/>
          <w:szCs w:val="20"/>
          <w:lang w:val="en-IN"/>
        </w:rPr>
      </w:pPr>
    </w:p>
    <w:p w14:paraId="46659439" w14:textId="77777777" w:rsidR="000F4F7E" w:rsidRDefault="000F4F7E" w:rsidP="00B1388A">
      <w:pPr>
        <w:rPr>
          <w:rFonts w:ascii="Arial" w:eastAsia="Times New Roman" w:hAnsi="Arial" w:cs="Arial"/>
          <w:sz w:val="20"/>
          <w:szCs w:val="20"/>
          <w:lang w:val="en-IN"/>
        </w:rPr>
      </w:pPr>
    </w:p>
    <w:p w14:paraId="63470C24" w14:textId="77777777" w:rsidR="0052514B" w:rsidRDefault="0052514B" w:rsidP="00B1388A">
      <w:pPr>
        <w:rPr>
          <w:rFonts w:ascii="Arial" w:eastAsia="Times New Roman" w:hAnsi="Arial" w:cs="Arial"/>
          <w:sz w:val="20"/>
          <w:szCs w:val="20"/>
          <w:lang w:val="en-IN"/>
        </w:rPr>
      </w:pPr>
    </w:p>
    <w:tbl>
      <w:tblPr>
        <w:tblStyle w:val="TableGrid"/>
        <w:tblpPr w:leftFromText="180" w:rightFromText="180" w:vertAnchor="text" w:horzAnchor="margin" w:tblpXSpec="center" w:tblpY="618"/>
        <w:tblW w:w="11617" w:type="dxa"/>
        <w:tblLayout w:type="fixed"/>
        <w:tblLook w:val="04A0" w:firstRow="1" w:lastRow="0" w:firstColumn="1" w:lastColumn="0" w:noHBand="0" w:noVBand="1"/>
      </w:tblPr>
      <w:tblGrid>
        <w:gridCol w:w="483"/>
        <w:gridCol w:w="4283"/>
        <w:gridCol w:w="743"/>
        <w:gridCol w:w="650"/>
        <w:gridCol w:w="743"/>
        <w:gridCol w:w="581"/>
        <w:gridCol w:w="743"/>
        <w:gridCol w:w="743"/>
        <w:gridCol w:w="650"/>
        <w:gridCol w:w="650"/>
        <w:gridCol w:w="645"/>
        <w:gridCol w:w="703"/>
      </w:tblGrid>
      <w:tr w:rsidR="000F4F7E" w14:paraId="76A3761B" w14:textId="77777777" w:rsidTr="00600AE2">
        <w:trPr>
          <w:trHeight w:val="232"/>
        </w:trPr>
        <w:tc>
          <w:tcPr>
            <w:tcW w:w="483" w:type="dxa"/>
          </w:tcPr>
          <w:p w14:paraId="7A3DF6B5" w14:textId="77777777" w:rsidR="000F4F7E" w:rsidRDefault="000F4F7E" w:rsidP="004D4D2B">
            <w:pPr>
              <w:rPr>
                <w:b/>
              </w:rPr>
            </w:pPr>
          </w:p>
        </w:tc>
        <w:tc>
          <w:tcPr>
            <w:tcW w:w="4283" w:type="dxa"/>
            <w:tcBorders>
              <w:bottom w:val="single" w:sz="4" w:space="0" w:color="auto"/>
            </w:tcBorders>
          </w:tcPr>
          <w:p w14:paraId="362E872C" w14:textId="77777777" w:rsidR="000F4F7E" w:rsidRPr="00E4048B" w:rsidRDefault="000F4F7E" w:rsidP="00600AE2">
            <w:pPr>
              <w:jc w:val="center"/>
              <w:rPr>
                <w:b/>
                <w:u w:val="single"/>
              </w:rPr>
            </w:pPr>
            <w:r w:rsidRPr="00E4048B">
              <w:rPr>
                <w:b/>
                <w:u w:val="single"/>
              </w:rPr>
              <w:t>Output Indicators</w:t>
            </w:r>
          </w:p>
          <w:p w14:paraId="320481EB" w14:textId="77777777" w:rsidR="000F4F7E" w:rsidRDefault="000F4F7E" w:rsidP="00600AE2">
            <w:pPr>
              <w:jc w:val="center"/>
              <w:rPr>
                <w:b/>
              </w:rPr>
            </w:pPr>
          </w:p>
        </w:tc>
        <w:tc>
          <w:tcPr>
            <w:tcW w:w="6851" w:type="dxa"/>
            <w:gridSpan w:val="10"/>
          </w:tcPr>
          <w:p w14:paraId="71F8F387" w14:textId="66AA9291" w:rsidR="000F4F7E" w:rsidRDefault="00AE5E14" w:rsidP="00600AE2">
            <w:pPr>
              <w:jc w:val="center"/>
              <w:rPr>
                <w:b/>
              </w:rPr>
            </w:pPr>
            <w:r>
              <w:rPr>
                <w:b/>
              </w:rPr>
              <w:t xml:space="preserve">The First </w:t>
            </w:r>
            <w:r w:rsidR="000F4F7E">
              <w:rPr>
                <w:b/>
              </w:rPr>
              <w:t xml:space="preserve">Assessment </w:t>
            </w:r>
            <w:r>
              <w:rPr>
                <w:b/>
              </w:rPr>
              <w:t>would give</w:t>
            </w:r>
            <w:r w:rsidR="00C52FF4">
              <w:rPr>
                <w:b/>
              </w:rPr>
              <w:t xml:space="preserve"> the answer to:</w:t>
            </w:r>
            <w:r>
              <w:rPr>
                <w:b/>
              </w:rPr>
              <w:t xml:space="preserve"> </w:t>
            </w:r>
            <w:r w:rsidR="00C52FF4">
              <w:rPr>
                <w:b/>
              </w:rPr>
              <w:t>Where we Are? while the subsequent would answer: Where we Reached?</w:t>
            </w:r>
          </w:p>
        </w:tc>
      </w:tr>
      <w:tr w:rsidR="000F4F7E" w14:paraId="54664D51" w14:textId="77777777" w:rsidTr="00600AE2">
        <w:trPr>
          <w:trHeight w:val="232"/>
        </w:trPr>
        <w:tc>
          <w:tcPr>
            <w:tcW w:w="483" w:type="dxa"/>
          </w:tcPr>
          <w:p w14:paraId="77F6D195" w14:textId="77777777" w:rsidR="000F4F7E" w:rsidRDefault="000F4F7E" w:rsidP="00600AE2">
            <w:pPr>
              <w:jc w:val="center"/>
              <w:rPr>
                <w:b/>
              </w:rPr>
            </w:pPr>
            <w:r>
              <w:rPr>
                <w:b/>
              </w:rPr>
              <w:t>Sn.</w:t>
            </w:r>
          </w:p>
        </w:tc>
        <w:tc>
          <w:tcPr>
            <w:tcW w:w="4283" w:type="dxa"/>
            <w:shd w:val="clear" w:color="auto" w:fill="auto"/>
          </w:tcPr>
          <w:p w14:paraId="52D330FF" w14:textId="77777777" w:rsidR="000F4F7E" w:rsidRPr="007678A4" w:rsidRDefault="000F4F7E" w:rsidP="00600AE2">
            <w:pPr>
              <w:jc w:val="center"/>
              <w:rPr>
                <w:b/>
                <w:i/>
                <w:highlight w:val="magenta"/>
              </w:rPr>
            </w:pPr>
            <w:r w:rsidRPr="007678A4">
              <w:rPr>
                <w:b/>
                <w:i/>
              </w:rPr>
              <w:t xml:space="preserve">Source of </w:t>
            </w:r>
            <w:proofErr w:type="gramStart"/>
            <w:r w:rsidRPr="007678A4">
              <w:rPr>
                <w:b/>
                <w:i/>
              </w:rPr>
              <w:t>information :</w:t>
            </w:r>
            <w:proofErr w:type="gramEnd"/>
            <w:r w:rsidRPr="007678A4">
              <w:rPr>
                <w:b/>
                <w:i/>
              </w:rPr>
              <w:t xml:space="preserve"> </w:t>
            </w:r>
            <w:r w:rsidRPr="007678A4">
              <w:rPr>
                <w:rFonts w:ascii="Arial" w:hAnsi="Arial" w:cs="Arial"/>
                <w:i/>
                <w:sz w:val="20"/>
                <w:szCs w:val="20"/>
              </w:rPr>
              <w:t>Periodic</w:t>
            </w:r>
            <w:r>
              <w:rPr>
                <w:rFonts w:ascii="Arial" w:hAnsi="Arial" w:cs="Arial"/>
                <w:i/>
                <w:sz w:val="20"/>
                <w:szCs w:val="20"/>
              </w:rPr>
              <w:t xml:space="preserve"> Report of Self-assessment tool</w:t>
            </w:r>
            <w:r w:rsidRPr="007678A4">
              <w:rPr>
                <w:rFonts w:ascii="Arial" w:hAnsi="Arial" w:cs="Arial"/>
                <w:i/>
                <w:sz w:val="20"/>
                <w:szCs w:val="20"/>
              </w:rPr>
              <w:t xml:space="preserve"> of patients</w:t>
            </w:r>
            <w:r>
              <w:rPr>
                <w:rFonts w:ascii="Arial" w:hAnsi="Arial" w:cs="Arial"/>
                <w:i/>
                <w:sz w:val="20"/>
                <w:szCs w:val="20"/>
              </w:rPr>
              <w:t xml:space="preserve"> in group meetings</w:t>
            </w:r>
            <w:r w:rsidRPr="007678A4">
              <w:rPr>
                <w:rFonts w:ascii="Arial" w:hAnsi="Arial" w:cs="Arial"/>
                <w:i/>
                <w:sz w:val="20"/>
                <w:szCs w:val="20"/>
              </w:rPr>
              <w:t xml:space="preserve"> (on elements of Self-management care)</w:t>
            </w:r>
          </w:p>
        </w:tc>
        <w:tc>
          <w:tcPr>
            <w:tcW w:w="6851" w:type="dxa"/>
            <w:gridSpan w:val="10"/>
          </w:tcPr>
          <w:p w14:paraId="0B0B87D3" w14:textId="77777777" w:rsidR="000F4F7E" w:rsidRDefault="000F4F7E" w:rsidP="00600AE2">
            <w:pPr>
              <w:jc w:val="center"/>
              <w:rPr>
                <w:b/>
              </w:rPr>
            </w:pPr>
          </w:p>
        </w:tc>
      </w:tr>
      <w:tr w:rsidR="000F4F7E" w14:paraId="3CB34CA6" w14:textId="77777777" w:rsidTr="00600AE2">
        <w:trPr>
          <w:trHeight w:val="332"/>
        </w:trPr>
        <w:tc>
          <w:tcPr>
            <w:tcW w:w="483" w:type="dxa"/>
          </w:tcPr>
          <w:p w14:paraId="73B107F2" w14:textId="77777777" w:rsidR="000F4F7E" w:rsidRDefault="000F4F7E" w:rsidP="00600AE2">
            <w:pPr>
              <w:jc w:val="center"/>
              <w:rPr>
                <w:rFonts w:ascii="Arial" w:hAnsi="Arial" w:cs="Arial"/>
                <w:sz w:val="20"/>
                <w:szCs w:val="20"/>
              </w:rPr>
            </w:pPr>
          </w:p>
        </w:tc>
        <w:tc>
          <w:tcPr>
            <w:tcW w:w="4283" w:type="dxa"/>
          </w:tcPr>
          <w:p w14:paraId="698AC1DA" w14:textId="77777777" w:rsidR="000F4F7E" w:rsidRPr="00BF3367" w:rsidRDefault="000F4F7E" w:rsidP="00600AE2">
            <w:pPr>
              <w:rPr>
                <w:rFonts w:ascii="Arial" w:hAnsi="Arial" w:cs="Arial"/>
                <w:b/>
                <w:sz w:val="20"/>
                <w:szCs w:val="20"/>
              </w:rPr>
            </w:pPr>
          </w:p>
        </w:tc>
        <w:tc>
          <w:tcPr>
            <w:tcW w:w="1393" w:type="dxa"/>
            <w:gridSpan w:val="2"/>
          </w:tcPr>
          <w:p w14:paraId="0B3BBA9D" w14:textId="77777777" w:rsidR="000F4F7E" w:rsidRPr="002941D8" w:rsidRDefault="000F4F7E" w:rsidP="00600AE2">
            <w:pPr>
              <w:jc w:val="center"/>
              <w:rPr>
                <w:rFonts w:ascii="Arial" w:hAnsi="Arial" w:cs="Arial"/>
                <w:b/>
                <w:sz w:val="20"/>
                <w:szCs w:val="20"/>
              </w:rPr>
            </w:pPr>
            <w:r w:rsidRPr="002941D8">
              <w:rPr>
                <w:rFonts w:ascii="Arial" w:hAnsi="Arial" w:cs="Arial"/>
                <w:b/>
                <w:sz w:val="20"/>
                <w:szCs w:val="20"/>
              </w:rPr>
              <w:t>Never</w:t>
            </w:r>
          </w:p>
        </w:tc>
        <w:tc>
          <w:tcPr>
            <w:tcW w:w="1324" w:type="dxa"/>
            <w:gridSpan w:val="2"/>
          </w:tcPr>
          <w:p w14:paraId="0D72DA87" w14:textId="77777777" w:rsidR="000F4F7E" w:rsidRPr="002941D8" w:rsidRDefault="000F4F7E" w:rsidP="00600AE2">
            <w:pPr>
              <w:jc w:val="center"/>
              <w:rPr>
                <w:rFonts w:ascii="Arial" w:hAnsi="Arial" w:cs="Arial"/>
                <w:b/>
                <w:sz w:val="20"/>
                <w:szCs w:val="20"/>
              </w:rPr>
            </w:pPr>
            <w:r w:rsidRPr="002941D8">
              <w:rPr>
                <w:rFonts w:ascii="Arial" w:hAnsi="Arial" w:cs="Arial"/>
                <w:b/>
                <w:sz w:val="20"/>
                <w:szCs w:val="20"/>
              </w:rPr>
              <w:t>Rarely</w:t>
            </w:r>
          </w:p>
        </w:tc>
        <w:tc>
          <w:tcPr>
            <w:tcW w:w="1486" w:type="dxa"/>
            <w:gridSpan w:val="2"/>
          </w:tcPr>
          <w:p w14:paraId="0A361715" w14:textId="77777777" w:rsidR="000F4F7E" w:rsidRPr="002941D8" w:rsidRDefault="000F4F7E" w:rsidP="00600AE2">
            <w:pPr>
              <w:jc w:val="center"/>
              <w:rPr>
                <w:rFonts w:ascii="Arial" w:hAnsi="Arial" w:cs="Arial"/>
                <w:b/>
                <w:sz w:val="20"/>
                <w:szCs w:val="20"/>
              </w:rPr>
            </w:pPr>
            <w:r w:rsidRPr="002941D8">
              <w:rPr>
                <w:rFonts w:ascii="Arial" w:hAnsi="Arial" w:cs="Arial"/>
                <w:b/>
                <w:sz w:val="20"/>
                <w:szCs w:val="20"/>
              </w:rPr>
              <w:t>Sometimes</w:t>
            </w:r>
          </w:p>
        </w:tc>
        <w:tc>
          <w:tcPr>
            <w:tcW w:w="1300" w:type="dxa"/>
            <w:gridSpan w:val="2"/>
          </w:tcPr>
          <w:p w14:paraId="58203048" w14:textId="77777777" w:rsidR="000F4F7E" w:rsidRPr="002941D8" w:rsidRDefault="000F4F7E" w:rsidP="00600AE2">
            <w:pPr>
              <w:jc w:val="center"/>
              <w:rPr>
                <w:rFonts w:ascii="Arial" w:hAnsi="Arial" w:cs="Arial"/>
                <w:b/>
                <w:sz w:val="20"/>
                <w:szCs w:val="20"/>
              </w:rPr>
            </w:pPr>
            <w:r w:rsidRPr="002941D8">
              <w:rPr>
                <w:rFonts w:ascii="Arial" w:hAnsi="Arial" w:cs="Arial"/>
                <w:b/>
                <w:sz w:val="20"/>
                <w:szCs w:val="20"/>
              </w:rPr>
              <w:t>Often</w:t>
            </w:r>
          </w:p>
        </w:tc>
        <w:tc>
          <w:tcPr>
            <w:tcW w:w="1348" w:type="dxa"/>
            <w:gridSpan w:val="2"/>
          </w:tcPr>
          <w:p w14:paraId="65E92813" w14:textId="77777777" w:rsidR="000F4F7E" w:rsidRPr="002941D8" w:rsidRDefault="000F4F7E" w:rsidP="00600AE2">
            <w:pPr>
              <w:jc w:val="center"/>
              <w:rPr>
                <w:rFonts w:ascii="Arial" w:hAnsi="Arial" w:cs="Arial"/>
                <w:b/>
                <w:sz w:val="20"/>
                <w:szCs w:val="20"/>
              </w:rPr>
            </w:pPr>
            <w:r w:rsidRPr="002941D8">
              <w:rPr>
                <w:rFonts w:ascii="Arial" w:hAnsi="Arial" w:cs="Arial"/>
                <w:b/>
                <w:sz w:val="20"/>
                <w:szCs w:val="20"/>
              </w:rPr>
              <w:t>Always</w:t>
            </w:r>
          </w:p>
        </w:tc>
      </w:tr>
      <w:tr w:rsidR="000F4F7E" w14:paraId="352FCB66" w14:textId="77777777" w:rsidTr="00600AE2">
        <w:trPr>
          <w:trHeight w:val="544"/>
        </w:trPr>
        <w:tc>
          <w:tcPr>
            <w:tcW w:w="483" w:type="dxa"/>
          </w:tcPr>
          <w:p w14:paraId="45905DC9" w14:textId="77777777" w:rsidR="000F4F7E" w:rsidRDefault="000F4F7E" w:rsidP="00600AE2">
            <w:pPr>
              <w:jc w:val="center"/>
              <w:rPr>
                <w:rFonts w:ascii="Arial" w:hAnsi="Arial" w:cs="Arial"/>
                <w:sz w:val="20"/>
                <w:szCs w:val="20"/>
              </w:rPr>
            </w:pPr>
          </w:p>
        </w:tc>
        <w:tc>
          <w:tcPr>
            <w:tcW w:w="4283" w:type="dxa"/>
          </w:tcPr>
          <w:p w14:paraId="4E6ACDEC" w14:textId="77777777" w:rsidR="000F4F7E" w:rsidRPr="00BF3367" w:rsidRDefault="000F4F7E" w:rsidP="00600AE2">
            <w:pPr>
              <w:rPr>
                <w:rFonts w:ascii="Arial" w:hAnsi="Arial" w:cs="Arial"/>
                <w:b/>
                <w:sz w:val="20"/>
                <w:szCs w:val="20"/>
              </w:rPr>
            </w:pPr>
            <w:r w:rsidRPr="002941D8">
              <w:rPr>
                <w:rFonts w:ascii="Arial" w:hAnsi="Arial" w:cs="Arial"/>
                <w:sz w:val="20"/>
                <w:szCs w:val="20"/>
              </w:rPr>
              <w:t xml:space="preserve">Status/improvement of patients on </w:t>
            </w:r>
            <w:r>
              <w:rPr>
                <w:rFonts w:ascii="Arial" w:hAnsi="Arial" w:cs="Arial"/>
                <w:sz w:val="20"/>
                <w:szCs w:val="20"/>
              </w:rPr>
              <w:t>Self-management care</w:t>
            </w:r>
          </w:p>
        </w:tc>
        <w:tc>
          <w:tcPr>
            <w:tcW w:w="743" w:type="dxa"/>
          </w:tcPr>
          <w:p w14:paraId="726AB1C5" w14:textId="77777777" w:rsidR="000F4F7E" w:rsidRDefault="000F4F7E" w:rsidP="00600AE2">
            <w:pPr>
              <w:jc w:val="center"/>
              <w:rPr>
                <w:b/>
              </w:rPr>
            </w:pPr>
            <w:r>
              <w:rPr>
                <w:b/>
              </w:rPr>
              <w:t xml:space="preserve">N* </w:t>
            </w:r>
          </w:p>
        </w:tc>
        <w:tc>
          <w:tcPr>
            <w:tcW w:w="650" w:type="dxa"/>
          </w:tcPr>
          <w:p w14:paraId="0232C702" w14:textId="77777777" w:rsidR="000F4F7E" w:rsidRDefault="000F4F7E" w:rsidP="00600AE2">
            <w:pPr>
              <w:jc w:val="center"/>
              <w:rPr>
                <w:b/>
              </w:rPr>
            </w:pPr>
            <w:r>
              <w:rPr>
                <w:b/>
              </w:rPr>
              <w:t>%*</w:t>
            </w:r>
          </w:p>
        </w:tc>
        <w:tc>
          <w:tcPr>
            <w:tcW w:w="743" w:type="dxa"/>
          </w:tcPr>
          <w:p w14:paraId="710955B1" w14:textId="77777777" w:rsidR="000F4F7E" w:rsidRDefault="000F4F7E" w:rsidP="00600AE2">
            <w:pPr>
              <w:jc w:val="center"/>
              <w:rPr>
                <w:b/>
              </w:rPr>
            </w:pPr>
            <w:r>
              <w:rPr>
                <w:b/>
              </w:rPr>
              <w:t>N*</w:t>
            </w:r>
          </w:p>
        </w:tc>
        <w:tc>
          <w:tcPr>
            <w:tcW w:w="581" w:type="dxa"/>
          </w:tcPr>
          <w:p w14:paraId="0E294976" w14:textId="77777777" w:rsidR="000F4F7E" w:rsidRDefault="000F4F7E" w:rsidP="00600AE2">
            <w:pPr>
              <w:jc w:val="center"/>
              <w:rPr>
                <w:b/>
              </w:rPr>
            </w:pPr>
            <w:r>
              <w:rPr>
                <w:b/>
              </w:rPr>
              <w:t>%*</w:t>
            </w:r>
          </w:p>
        </w:tc>
        <w:tc>
          <w:tcPr>
            <w:tcW w:w="743" w:type="dxa"/>
          </w:tcPr>
          <w:p w14:paraId="60F3FC79" w14:textId="77777777" w:rsidR="000F4F7E" w:rsidRDefault="000F4F7E" w:rsidP="00600AE2">
            <w:pPr>
              <w:jc w:val="center"/>
              <w:rPr>
                <w:b/>
              </w:rPr>
            </w:pPr>
            <w:r>
              <w:rPr>
                <w:b/>
              </w:rPr>
              <w:t>N*</w:t>
            </w:r>
          </w:p>
        </w:tc>
        <w:tc>
          <w:tcPr>
            <w:tcW w:w="743" w:type="dxa"/>
          </w:tcPr>
          <w:p w14:paraId="0B29882D" w14:textId="77777777" w:rsidR="000F4F7E" w:rsidRDefault="000F4F7E" w:rsidP="00600AE2">
            <w:pPr>
              <w:jc w:val="center"/>
              <w:rPr>
                <w:b/>
              </w:rPr>
            </w:pPr>
            <w:r>
              <w:rPr>
                <w:b/>
              </w:rPr>
              <w:t>%*</w:t>
            </w:r>
          </w:p>
        </w:tc>
        <w:tc>
          <w:tcPr>
            <w:tcW w:w="650" w:type="dxa"/>
          </w:tcPr>
          <w:p w14:paraId="5359CE22" w14:textId="77777777" w:rsidR="000F4F7E" w:rsidRDefault="000F4F7E" w:rsidP="00600AE2">
            <w:pPr>
              <w:jc w:val="center"/>
              <w:rPr>
                <w:b/>
              </w:rPr>
            </w:pPr>
            <w:r>
              <w:rPr>
                <w:b/>
              </w:rPr>
              <w:t>N*</w:t>
            </w:r>
          </w:p>
        </w:tc>
        <w:tc>
          <w:tcPr>
            <w:tcW w:w="650" w:type="dxa"/>
          </w:tcPr>
          <w:p w14:paraId="3745D980" w14:textId="77777777" w:rsidR="000F4F7E" w:rsidRDefault="000F4F7E" w:rsidP="00600AE2">
            <w:pPr>
              <w:jc w:val="center"/>
              <w:rPr>
                <w:b/>
              </w:rPr>
            </w:pPr>
            <w:r>
              <w:rPr>
                <w:b/>
              </w:rPr>
              <w:t>%*</w:t>
            </w:r>
          </w:p>
        </w:tc>
        <w:tc>
          <w:tcPr>
            <w:tcW w:w="645" w:type="dxa"/>
          </w:tcPr>
          <w:p w14:paraId="0DB5D39A" w14:textId="77777777" w:rsidR="000F4F7E" w:rsidRDefault="000F4F7E" w:rsidP="00600AE2">
            <w:pPr>
              <w:jc w:val="center"/>
              <w:rPr>
                <w:b/>
              </w:rPr>
            </w:pPr>
            <w:r>
              <w:rPr>
                <w:b/>
              </w:rPr>
              <w:t>N*</w:t>
            </w:r>
          </w:p>
        </w:tc>
        <w:tc>
          <w:tcPr>
            <w:tcW w:w="703" w:type="dxa"/>
          </w:tcPr>
          <w:p w14:paraId="13837518" w14:textId="77777777" w:rsidR="000F4F7E" w:rsidRDefault="000F4F7E" w:rsidP="00600AE2">
            <w:pPr>
              <w:jc w:val="center"/>
              <w:rPr>
                <w:b/>
              </w:rPr>
            </w:pPr>
            <w:r>
              <w:rPr>
                <w:b/>
              </w:rPr>
              <w:t>%*</w:t>
            </w:r>
          </w:p>
        </w:tc>
      </w:tr>
      <w:tr w:rsidR="000F4F7E" w14:paraId="37A2575F" w14:textId="77777777" w:rsidTr="00600AE2">
        <w:trPr>
          <w:trHeight w:val="332"/>
        </w:trPr>
        <w:tc>
          <w:tcPr>
            <w:tcW w:w="483" w:type="dxa"/>
          </w:tcPr>
          <w:p w14:paraId="059ACBF2" w14:textId="77777777" w:rsidR="000F4F7E" w:rsidRPr="002941D8" w:rsidRDefault="000F4F7E" w:rsidP="00600AE2">
            <w:pPr>
              <w:jc w:val="center"/>
              <w:rPr>
                <w:rFonts w:ascii="Arial" w:hAnsi="Arial" w:cs="Arial"/>
                <w:sz w:val="20"/>
                <w:szCs w:val="20"/>
              </w:rPr>
            </w:pPr>
            <w:r>
              <w:rPr>
                <w:rFonts w:ascii="Arial" w:hAnsi="Arial" w:cs="Arial"/>
                <w:sz w:val="20"/>
                <w:szCs w:val="20"/>
              </w:rPr>
              <w:t>1</w:t>
            </w:r>
          </w:p>
        </w:tc>
        <w:tc>
          <w:tcPr>
            <w:tcW w:w="4283" w:type="dxa"/>
          </w:tcPr>
          <w:p w14:paraId="1E8EA5C2" w14:textId="77777777" w:rsidR="000F4F7E" w:rsidRDefault="000F4F7E" w:rsidP="00600AE2">
            <w:pPr>
              <w:rPr>
                <w:b/>
              </w:rPr>
            </w:pPr>
            <w:r w:rsidRPr="00BF3367">
              <w:rPr>
                <w:rFonts w:ascii="Arial" w:hAnsi="Arial" w:cs="Arial"/>
                <w:b/>
                <w:sz w:val="20"/>
                <w:szCs w:val="20"/>
              </w:rPr>
              <w:t>Treatment adherence</w:t>
            </w:r>
            <w:r>
              <w:rPr>
                <w:rFonts w:ascii="Arial" w:hAnsi="Arial" w:cs="Arial"/>
                <w:sz w:val="20"/>
                <w:szCs w:val="20"/>
              </w:rPr>
              <w:t xml:space="preserve"> - Patients Taking medication regularly</w:t>
            </w:r>
          </w:p>
        </w:tc>
        <w:tc>
          <w:tcPr>
            <w:tcW w:w="743" w:type="dxa"/>
          </w:tcPr>
          <w:p w14:paraId="6179C8B5" w14:textId="77777777" w:rsidR="000F4F7E" w:rsidRDefault="000F4F7E" w:rsidP="00600AE2">
            <w:pPr>
              <w:rPr>
                <w:b/>
              </w:rPr>
            </w:pPr>
          </w:p>
        </w:tc>
        <w:tc>
          <w:tcPr>
            <w:tcW w:w="650" w:type="dxa"/>
          </w:tcPr>
          <w:p w14:paraId="1815C1AA" w14:textId="77777777" w:rsidR="000F4F7E" w:rsidRDefault="000F4F7E" w:rsidP="00600AE2">
            <w:pPr>
              <w:rPr>
                <w:b/>
              </w:rPr>
            </w:pPr>
          </w:p>
        </w:tc>
        <w:tc>
          <w:tcPr>
            <w:tcW w:w="743" w:type="dxa"/>
          </w:tcPr>
          <w:p w14:paraId="15B35E8B" w14:textId="77777777" w:rsidR="000F4F7E" w:rsidRDefault="000F4F7E" w:rsidP="00600AE2">
            <w:pPr>
              <w:rPr>
                <w:b/>
              </w:rPr>
            </w:pPr>
          </w:p>
        </w:tc>
        <w:tc>
          <w:tcPr>
            <w:tcW w:w="581" w:type="dxa"/>
          </w:tcPr>
          <w:p w14:paraId="1D3EAE6D" w14:textId="77777777" w:rsidR="000F4F7E" w:rsidRDefault="000F4F7E" w:rsidP="00600AE2">
            <w:pPr>
              <w:rPr>
                <w:b/>
              </w:rPr>
            </w:pPr>
          </w:p>
        </w:tc>
        <w:tc>
          <w:tcPr>
            <w:tcW w:w="743" w:type="dxa"/>
          </w:tcPr>
          <w:p w14:paraId="08B63A5B" w14:textId="77777777" w:rsidR="000F4F7E" w:rsidRDefault="000F4F7E" w:rsidP="00600AE2">
            <w:pPr>
              <w:rPr>
                <w:b/>
              </w:rPr>
            </w:pPr>
          </w:p>
        </w:tc>
        <w:tc>
          <w:tcPr>
            <w:tcW w:w="743" w:type="dxa"/>
          </w:tcPr>
          <w:p w14:paraId="51E975B9" w14:textId="77777777" w:rsidR="000F4F7E" w:rsidRDefault="000F4F7E" w:rsidP="00600AE2">
            <w:pPr>
              <w:rPr>
                <w:b/>
              </w:rPr>
            </w:pPr>
          </w:p>
        </w:tc>
        <w:tc>
          <w:tcPr>
            <w:tcW w:w="650" w:type="dxa"/>
          </w:tcPr>
          <w:p w14:paraId="04560AAF" w14:textId="77777777" w:rsidR="000F4F7E" w:rsidRDefault="000F4F7E" w:rsidP="00600AE2">
            <w:pPr>
              <w:rPr>
                <w:b/>
              </w:rPr>
            </w:pPr>
          </w:p>
        </w:tc>
        <w:tc>
          <w:tcPr>
            <w:tcW w:w="650" w:type="dxa"/>
          </w:tcPr>
          <w:p w14:paraId="73E49232" w14:textId="77777777" w:rsidR="000F4F7E" w:rsidRDefault="000F4F7E" w:rsidP="00600AE2">
            <w:pPr>
              <w:rPr>
                <w:b/>
              </w:rPr>
            </w:pPr>
          </w:p>
        </w:tc>
        <w:tc>
          <w:tcPr>
            <w:tcW w:w="645" w:type="dxa"/>
          </w:tcPr>
          <w:p w14:paraId="22C971F7" w14:textId="77777777" w:rsidR="000F4F7E" w:rsidRDefault="000F4F7E" w:rsidP="00600AE2">
            <w:pPr>
              <w:rPr>
                <w:b/>
              </w:rPr>
            </w:pPr>
          </w:p>
        </w:tc>
        <w:tc>
          <w:tcPr>
            <w:tcW w:w="703" w:type="dxa"/>
          </w:tcPr>
          <w:p w14:paraId="2525D67E" w14:textId="77777777" w:rsidR="000F4F7E" w:rsidRDefault="000F4F7E" w:rsidP="00600AE2">
            <w:pPr>
              <w:rPr>
                <w:b/>
              </w:rPr>
            </w:pPr>
          </w:p>
        </w:tc>
      </w:tr>
      <w:tr w:rsidR="000F4F7E" w14:paraId="151BCA0E" w14:textId="77777777" w:rsidTr="00600AE2">
        <w:trPr>
          <w:trHeight w:val="526"/>
        </w:trPr>
        <w:tc>
          <w:tcPr>
            <w:tcW w:w="483" w:type="dxa"/>
          </w:tcPr>
          <w:p w14:paraId="69FEA8CF" w14:textId="77777777" w:rsidR="000F4F7E" w:rsidRPr="002941D8" w:rsidRDefault="000F4F7E" w:rsidP="00600AE2">
            <w:pPr>
              <w:jc w:val="center"/>
              <w:rPr>
                <w:rFonts w:ascii="Arial" w:hAnsi="Arial" w:cs="Arial"/>
                <w:sz w:val="20"/>
                <w:szCs w:val="20"/>
              </w:rPr>
            </w:pPr>
            <w:r>
              <w:rPr>
                <w:rFonts w:ascii="Arial" w:hAnsi="Arial" w:cs="Arial"/>
                <w:sz w:val="20"/>
                <w:szCs w:val="20"/>
              </w:rPr>
              <w:t>2</w:t>
            </w:r>
          </w:p>
        </w:tc>
        <w:tc>
          <w:tcPr>
            <w:tcW w:w="4283" w:type="dxa"/>
          </w:tcPr>
          <w:p w14:paraId="699EEA1C" w14:textId="77777777" w:rsidR="000F4F7E" w:rsidRPr="002941D8" w:rsidRDefault="000F4F7E" w:rsidP="00600AE2">
            <w:pPr>
              <w:rPr>
                <w:rFonts w:ascii="Arial" w:hAnsi="Arial" w:cs="Arial"/>
                <w:sz w:val="20"/>
                <w:szCs w:val="20"/>
              </w:rPr>
            </w:pPr>
            <w:r w:rsidRPr="00BF3367">
              <w:rPr>
                <w:rFonts w:ascii="Arial" w:hAnsi="Arial" w:cs="Arial"/>
                <w:b/>
                <w:sz w:val="20"/>
                <w:szCs w:val="20"/>
              </w:rPr>
              <w:t>Food regulation</w:t>
            </w:r>
            <w:r>
              <w:rPr>
                <w:rFonts w:ascii="Arial" w:hAnsi="Arial" w:cs="Arial"/>
                <w:sz w:val="20"/>
                <w:szCs w:val="20"/>
              </w:rPr>
              <w:t xml:space="preserve"> – Patients taking food as per the doctor’s advice/</w:t>
            </w:r>
            <w:r w:rsidRPr="002941D8">
              <w:rPr>
                <w:rFonts w:ascii="Arial" w:hAnsi="Arial" w:cs="Arial"/>
                <w:sz w:val="20"/>
                <w:szCs w:val="20"/>
              </w:rPr>
              <w:t xml:space="preserve"> as required to take in my condition</w:t>
            </w:r>
          </w:p>
        </w:tc>
        <w:tc>
          <w:tcPr>
            <w:tcW w:w="743" w:type="dxa"/>
          </w:tcPr>
          <w:p w14:paraId="10881701" w14:textId="77777777" w:rsidR="000F4F7E" w:rsidRDefault="000F4F7E" w:rsidP="00600AE2">
            <w:pPr>
              <w:rPr>
                <w:b/>
              </w:rPr>
            </w:pPr>
          </w:p>
        </w:tc>
        <w:tc>
          <w:tcPr>
            <w:tcW w:w="650" w:type="dxa"/>
          </w:tcPr>
          <w:p w14:paraId="4FE74B3E" w14:textId="77777777" w:rsidR="000F4F7E" w:rsidRDefault="000F4F7E" w:rsidP="00600AE2">
            <w:pPr>
              <w:rPr>
                <w:b/>
              </w:rPr>
            </w:pPr>
          </w:p>
        </w:tc>
        <w:tc>
          <w:tcPr>
            <w:tcW w:w="743" w:type="dxa"/>
          </w:tcPr>
          <w:p w14:paraId="773E671B" w14:textId="77777777" w:rsidR="000F4F7E" w:rsidRDefault="000F4F7E" w:rsidP="00600AE2">
            <w:pPr>
              <w:rPr>
                <w:b/>
              </w:rPr>
            </w:pPr>
          </w:p>
        </w:tc>
        <w:tc>
          <w:tcPr>
            <w:tcW w:w="581" w:type="dxa"/>
          </w:tcPr>
          <w:p w14:paraId="300671FE" w14:textId="77777777" w:rsidR="000F4F7E" w:rsidRDefault="000F4F7E" w:rsidP="00600AE2">
            <w:pPr>
              <w:rPr>
                <w:b/>
              </w:rPr>
            </w:pPr>
          </w:p>
        </w:tc>
        <w:tc>
          <w:tcPr>
            <w:tcW w:w="743" w:type="dxa"/>
          </w:tcPr>
          <w:p w14:paraId="024FE86E" w14:textId="77777777" w:rsidR="000F4F7E" w:rsidRDefault="000F4F7E" w:rsidP="00600AE2">
            <w:pPr>
              <w:rPr>
                <w:b/>
              </w:rPr>
            </w:pPr>
          </w:p>
        </w:tc>
        <w:tc>
          <w:tcPr>
            <w:tcW w:w="743" w:type="dxa"/>
          </w:tcPr>
          <w:p w14:paraId="4E947E8E" w14:textId="77777777" w:rsidR="000F4F7E" w:rsidRDefault="000F4F7E" w:rsidP="00600AE2">
            <w:pPr>
              <w:rPr>
                <w:b/>
              </w:rPr>
            </w:pPr>
          </w:p>
        </w:tc>
        <w:tc>
          <w:tcPr>
            <w:tcW w:w="650" w:type="dxa"/>
          </w:tcPr>
          <w:p w14:paraId="31C7E914" w14:textId="77777777" w:rsidR="000F4F7E" w:rsidRDefault="000F4F7E" w:rsidP="00600AE2">
            <w:pPr>
              <w:rPr>
                <w:b/>
              </w:rPr>
            </w:pPr>
          </w:p>
        </w:tc>
        <w:tc>
          <w:tcPr>
            <w:tcW w:w="650" w:type="dxa"/>
          </w:tcPr>
          <w:p w14:paraId="5D45666D" w14:textId="77777777" w:rsidR="000F4F7E" w:rsidRDefault="000F4F7E" w:rsidP="00600AE2">
            <w:pPr>
              <w:rPr>
                <w:b/>
              </w:rPr>
            </w:pPr>
          </w:p>
        </w:tc>
        <w:tc>
          <w:tcPr>
            <w:tcW w:w="645" w:type="dxa"/>
          </w:tcPr>
          <w:p w14:paraId="4A774C59" w14:textId="77777777" w:rsidR="000F4F7E" w:rsidRDefault="000F4F7E" w:rsidP="00600AE2">
            <w:pPr>
              <w:rPr>
                <w:b/>
              </w:rPr>
            </w:pPr>
          </w:p>
        </w:tc>
        <w:tc>
          <w:tcPr>
            <w:tcW w:w="703" w:type="dxa"/>
          </w:tcPr>
          <w:p w14:paraId="5DB8C99F" w14:textId="77777777" w:rsidR="000F4F7E" w:rsidRDefault="000F4F7E" w:rsidP="00600AE2">
            <w:pPr>
              <w:rPr>
                <w:b/>
              </w:rPr>
            </w:pPr>
          </w:p>
        </w:tc>
      </w:tr>
      <w:tr w:rsidR="000F4F7E" w14:paraId="0499BD93" w14:textId="77777777" w:rsidTr="00600AE2">
        <w:trPr>
          <w:trHeight w:val="833"/>
        </w:trPr>
        <w:tc>
          <w:tcPr>
            <w:tcW w:w="483" w:type="dxa"/>
          </w:tcPr>
          <w:p w14:paraId="66234723" w14:textId="77777777" w:rsidR="000F4F7E" w:rsidRPr="002941D8" w:rsidRDefault="000F4F7E" w:rsidP="00600AE2">
            <w:pPr>
              <w:jc w:val="center"/>
              <w:rPr>
                <w:rFonts w:ascii="Arial" w:hAnsi="Arial" w:cs="Arial"/>
                <w:sz w:val="20"/>
                <w:szCs w:val="20"/>
              </w:rPr>
            </w:pPr>
            <w:r>
              <w:rPr>
                <w:rFonts w:ascii="Arial" w:hAnsi="Arial" w:cs="Arial"/>
                <w:sz w:val="20"/>
                <w:szCs w:val="20"/>
              </w:rPr>
              <w:t>3</w:t>
            </w:r>
          </w:p>
        </w:tc>
        <w:tc>
          <w:tcPr>
            <w:tcW w:w="4283" w:type="dxa"/>
          </w:tcPr>
          <w:p w14:paraId="726CF190" w14:textId="77777777" w:rsidR="000F4F7E" w:rsidRPr="002941D8" w:rsidRDefault="000F4F7E" w:rsidP="00600AE2">
            <w:pPr>
              <w:rPr>
                <w:rFonts w:ascii="Arial" w:hAnsi="Arial" w:cs="Arial"/>
                <w:sz w:val="20"/>
                <w:szCs w:val="20"/>
              </w:rPr>
            </w:pPr>
            <w:r w:rsidRPr="00BF3367">
              <w:rPr>
                <w:rFonts w:ascii="Arial" w:hAnsi="Arial" w:cs="Arial"/>
                <w:b/>
                <w:sz w:val="20"/>
                <w:szCs w:val="20"/>
              </w:rPr>
              <w:t>Physical activity</w:t>
            </w:r>
            <w:r>
              <w:rPr>
                <w:rFonts w:ascii="Arial" w:hAnsi="Arial" w:cs="Arial"/>
                <w:sz w:val="20"/>
                <w:szCs w:val="20"/>
              </w:rPr>
              <w:t xml:space="preserve"> – Patients doing </w:t>
            </w:r>
            <w:r w:rsidRPr="002941D8">
              <w:rPr>
                <w:rFonts w:ascii="Arial" w:hAnsi="Arial" w:cs="Arial"/>
                <w:sz w:val="20"/>
                <w:szCs w:val="20"/>
              </w:rPr>
              <w:t>30 minutes of physical exercise 5 days a week</w:t>
            </w:r>
          </w:p>
        </w:tc>
        <w:tc>
          <w:tcPr>
            <w:tcW w:w="743" w:type="dxa"/>
          </w:tcPr>
          <w:p w14:paraId="587C1813" w14:textId="77777777" w:rsidR="000F4F7E" w:rsidRDefault="000F4F7E" w:rsidP="00600AE2">
            <w:pPr>
              <w:rPr>
                <w:b/>
              </w:rPr>
            </w:pPr>
          </w:p>
        </w:tc>
        <w:tc>
          <w:tcPr>
            <w:tcW w:w="650" w:type="dxa"/>
          </w:tcPr>
          <w:p w14:paraId="2BB466FF" w14:textId="77777777" w:rsidR="000F4F7E" w:rsidRDefault="000F4F7E" w:rsidP="00600AE2">
            <w:pPr>
              <w:rPr>
                <w:b/>
              </w:rPr>
            </w:pPr>
          </w:p>
        </w:tc>
        <w:tc>
          <w:tcPr>
            <w:tcW w:w="743" w:type="dxa"/>
          </w:tcPr>
          <w:p w14:paraId="42E01329" w14:textId="77777777" w:rsidR="000F4F7E" w:rsidRDefault="000F4F7E" w:rsidP="00600AE2">
            <w:pPr>
              <w:rPr>
                <w:b/>
              </w:rPr>
            </w:pPr>
          </w:p>
        </w:tc>
        <w:tc>
          <w:tcPr>
            <w:tcW w:w="581" w:type="dxa"/>
          </w:tcPr>
          <w:p w14:paraId="294BF386" w14:textId="77777777" w:rsidR="000F4F7E" w:rsidRDefault="000F4F7E" w:rsidP="00600AE2">
            <w:pPr>
              <w:rPr>
                <w:b/>
              </w:rPr>
            </w:pPr>
          </w:p>
        </w:tc>
        <w:tc>
          <w:tcPr>
            <w:tcW w:w="743" w:type="dxa"/>
          </w:tcPr>
          <w:p w14:paraId="61CA172C" w14:textId="77777777" w:rsidR="000F4F7E" w:rsidRDefault="000F4F7E" w:rsidP="00600AE2">
            <w:pPr>
              <w:rPr>
                <w:b/>
              </w:rPr>
            </w:pPr>
          </w:p>
        </w:tc>
        <w:tc>
          <w:tcPr>
            <w:tcW w:w="743" w:type="dxa"/>
          </w:tcPr>
          <w:p w14:paraId="20E7D55E" w14:textId="77777777" w:rsidR="000F4F7E" w:rsidRDefault="000F4F7E" w:rsidP="00600AE2">
            <w:pPr>
              <w:rPr>
                <w:b/>
              </w:rPr>
            </w:pPr>
          </w:p>
        </w:tc>
        <w:tc>
          <w:tcPr>
            <w:tcW w:w="650" w:type="dxa"/>
          </w:tcPr>
          <w:p w14:paraId="78F13D94" w14:textId="77777777" w:rsidR="000F4F7E" w:rsidRDefault="000F4F7E" w:rsidP="00600AE2">
            <w:pPr>
              <w:rPr>
                <w:b/>
              </w:rPr>
            </w:pPr>
          </w:p>
        </w:tc>
        <w:tc>
          <w:tcPr>
            <w:tcW w:w="650" w:type="dxa"/>
          </w:tcPr>
          <w:p w14:paraId="59D44D13" w14:textId="77777777" w:rsidR="000F4F7E" w:rsidRDefault="000F4F7E" w:rsidP="00600AE2">
            <w:pPr>
              <w:rPr>
                <w:b/>
              </w:rPr>
            </w:pPr>
          </w:p>
        </w:tc>
        <w:tc>
          <w:tcPr>
            <w:tcW w:w="645" w:type="dxa"/>
          </w:tcPr>
          <w:p w14:paraId="409DCAE9" w14:textId="77777777" w:rsidR="000F4F7E" w:rsidRDefault="000F4F7E" w:rsidP="00600AE2">
            <w:pPr>
              <w:rPr>
                <w:b/>
              </w:rPr>
            </w:pPr>
          </w:p>
        </w:tc>
        <w:tc>
          <w:tcPr>
            <w:tcW w:w="703" w:type="dxa"/>
          </w:tcPr>
          <w:p w14:paraId="007E33E6" w14:textId="77777777" w:rsidR="000F4F7E" w:rsidRDefault="000F4F7E" w:rsidP="00600AE2">
            <w:pPr>
              <w:rPr>
                <w:b/>
              </w:rPr>
            </w:pPr>
          </w:p>
        </w:tc>
      </w:tr>
      <w:tr w:rsidR="000F4F7E" w14:paraId="053ED7B9" w14:textId="77777777" w:rsidTr="00600AE2">
        <w:trPr>
          <w:trHeight w:val="712"/>
        </w:trPr>
        <w:tc>
          <w:tcPr>
            <w:tcW w:w="483" w:type="dxa"/>
          </w:tcPr>
          <w:p w14:paraId="190A5AAA" w14:textId="77777777" w:rsidR="000F4F7E" w:rsidRDefault="000F4F7E" w:rsidP="00600AE2">
            <w:pPr>
              <w:jc w:val="center"/>
              <w:rPr>
                <w:rFonts w:ascii="Arial" w:hAnsi="Arial" w:cs="Arial"/>
                <w:sz w:val="20"/>
                <w:szCs w:val="20"/>
              </w:rPr>
            </w:pPr>
            <w:r>
              <w:rPr>
                <w:rFonts w:ascii="Arial" w:hAnsi="Arial" w:cs="Arial"/>
                <w:sz w:val="20"/>
                <w:szCs w:val="20"/>
              </w:rPr>
              <w:t>4</w:t>
            </w:r>
          </w:p>
        </w:tc>
        <w:tc>
          <w:tcPr>
            <w:tcW w:w="4283" w:type="dxa"/>
          </w:tcPr>
          <w:p w14:paraId="3D44FBD1" w14:textId="56733FD7" w:rsidR="000F4F7E" w:rsidRPr="002941D8" w:rsidRDefault="000F4F7E" w:rsidP="00600AE2">
            <w:pPr>
              <w:jc w:val="both"/>
              <w:rPr>
                <w:rFonts w:ascii="Arial" w:hAnsi="Arial" w:cs="Arial"/>
                <w:sz w:val="20"/>
                <w:szCs w:val="20"/>
              </w:rPr>
            </w:pPr>
            <w:r w:rsidRPr="00BF3367">
              <w:rPr>
                <w:rFonts w:ascii="Arial" w:hAnsi="Arial" w:cs="Arial"/>
                <w:b/>
                <w:sz w:val="20"/>
                <w:szCs w:val="20"/>
              </w:rPr>
              <w:t xml:space="preserve">Patients preventing injuries and care of any </w:t>
            </w:r>
            <w:r w:rsidR="00C52FF4" w:rsidRPr="00BF3367">
              <w:rPr>
                <w:rFonts w:ascii="Arial" w:hAnsi="Arial" w:cs="Arial"/>
                <w:b/>
                <w:sz w:val="20"/>
                <w:szCs w:val="20"/>
              </w:rPr>
              <w:t>pre</w:t>
            </w:r>
            <w:r w:rsidR="00C52FF4">
              <w:rPr>
                <w:rFonts w:ascii="Arial" w:hAnsi="Arial" w:cs="Arial"/>
                <w:b/>
                <w:sz w:val="20"/>
                <w:szCs w:val="20"/>
              </w:rPr>
              <w:t xml:space="preserve">vious </w:t>
            </w:r>
            <w:r w:rsidR="00C52FF4" w:rsidRPr="00BF3367">
              <w:rPr>
                <w:rFonts w:ascii="Arial" w:hAnsi="Arial" w:cs="Arial"/>
                <w:b/>
                <w:sz w:val="20"/>
                <w:szCs w:val="20"/>
              </w:rPr>
              <w:t>injuries</w:t>
            </w:r>
            <w:r w:rsidRPr="002941D8">
              <w:rPr>
                <w:rFonts w:ascii="Arial" w:hAnsi="Arial" w:cs="Arial"/>
                <w:sz w:val="20"/>
                <w:szCs w:val="20"/>
              </w:rPr>
              <w:t xml:space="preserve"> for diabetes</w:t>
            </w:r>
          </w:p>
        </w:tc>
        <w:tc>
          <w:tcPr>
            <w:tcW w:w="743" w:type="dxa"/>
          </w:tcPr>
          <w:p w14:paraId="1A7D4325" w14:textId="77777777" w:rsidR="000F4F7E" w:rsidRDefault="000F4F7E" w:rsidP="00600AE2">
            <w:pPr>
              <w:rPr>
                <w:b/>
              </w:rPr>
            </w:pPr>
          </w:p>
        </w:tc>
        <w:tc>
          <w:tcPr>
            <w:tcW w:w="650" w:type="dxa"/>
          </w:tcPr>
          <w:p w14:paraId="5285B3AA" w14:textId="77777777" w:rsidR="000F4F7E" w:rsidRDefault="000F4F7E" w:rsidP="00600AE2">
            <w:pPr>
              <w:rPr>
                <w:b/>
              </w:rPr>
            </w:pPr>
          </w:p>
        </w:tc>
        <w:tc>
          <w:tcPr>
            <w:tcW w:w="743" w:type="dxa"/>
          </w:tcPr>
          <w:p w14:paraId="6E4A56B3" w14:textId="77777777" w:rsidR="000F4F7E" w:rsidRDefault="000F4F7E" w:rsidP="00600AE2">
            <w:pPr>
              <w:rPr>
                <w:b/>
              </w:rPr>
            </w:pPr>
          </w:p>
        </w:tc>
        <w:tc>
          <w:tcPr>
            <w:tcW w:w="581" w:type="dxa"/>
          </w:tcPr>
          <w:p w14:paraId="34ECF7FB" w14:textId="77777777" w:rsidR="000F4F7E" w:rsidRDefault="000F4F7E" w:rsidP="00600AE2">
            <w:pPr>
              <w:rPr>
                <w:b/>
              </w:rPr>
            </w:pPr>
          </w:p>
        </w:tc>
        <w:tc>
          <w:tcPr>
            <w:tcW w:w="743" w:type="dxa"/>
          </w:tcPr>
          <w:p w14:paraId="01F221D8" w14:textId="77777777" w:rsidR="000F4F7E" w:rsidRDefault="000F4F7E" w:rsidP="00600AE2">
            <w:pPr>
              <w:rPr>
                <w:b/>
              </w:rPr>
            </w:pPr>
          </w:p>
        </w:tc>
        <w:tc>
          <w:tcPr>
            <w:tcW w:w="743" w:type="dxa"/>
          </w:tcPr>
          <w:p w14:paraId="4108FDC9" w14:textId="77777777" w:rsidR="000F4F7E" w:rsidRDefault="000F4F7E" w:rsidP="00600AE2">
            <w:pPr>
              <w:rPr>
                <w:b/>
              </w:rPr>
            </w:pPr>
          </w:p>
        </w:tc>
        <w:tc>
          <w:tcPr>
            <w:tcW w:w="650" w:type="dxa"/>
          </w:tcPr>
          <w:p w14:paraId="10FCE935" w14:textId="77777777" w:rsidR="000F4F7E" w:rsidRDefault="000F4F7E" w:rsidP="00600AE2">
            <w:pPr>
              <w:rPr>
                <w:b/>
              </w:rPr>
            </w:pPr>
          </w:p>
        </w:tc>
        <w:tc>
          <w:tcPr>
            <w:tcW w:w="650" w:type="dxa"/>
          </w:tcPr>
          <w:p w14:paraId="518B50EC" w14:textId="77777777" w:rsidR="000F4F7E" w:rsidRDefault="000F4F7E" w:rsidP="00600AE2">
            <w:pPr>
              <w:rPr>
                <w:b/>
              </w:rPr>
            </w:pPr>
          </w:p>
        </w:tc>
        <w:tc>
          <w:tcPr>
            <w:tcW w:w="645" w:type="dxa"/>
          </w:tcPr>
          <w:p w14:paraId="68AC5030" w14:textId="77777777" w:rsidR="000F4F7E" w:rsidRDefault="000F4F7E" w:rsidP="00600AE2">
            <w:pPr>
              <w:rPr>
                <w:b/>
              </w:rPr>
            </w:pPr>
          </w:p>
        </w:tc>
        <w:tc>
          <w:tcPr>
            <w:tcW w:w="703" w:type="dxa"/>
          </w:tcPr>
          <w:p w14:paraId="358D3534" w14:textId="77777777" w:rsidR="000F4F7E" w:rsidRDefault="000F4F7E" w:rsidP="00600AE2">
            <w:pPr>
              <w:rPr>
                <w:b/>
              </w:rPr>
            </w:pPr>
          </w:p>
        </w:tc>
      </w:tr>
      <w:tr w:rsidR="000F4F7E" w14:paraId="034551E4" w14:textId="77777777" w:rsidTr="00600AE2">
        <w:trPr>
          <w:trHeight w:val="833"/>
        </w:trPr>
        <w:tc>
          <w:tcPr>
            <w:tcW w:w="483" w:type="dxa"/>
          </w:tcPr>
          <w:p w14:paraId="56E680CA" w14:textId="77777777" w:rsidR="000F4F7E" w:rsidRPr="002941D8" w:rsidRDefault="000F4F7E" w:rsidP="00600AE2">
            <w:pPr>
              <w:jc w:val="center"/>
              <w:rPr>
                <w:rFonts w:ascii="Arial" w:hAnsi="Arial" w:cs="Arial"/>
                <w:sz w:val="20"/>
                <w:szCs w:val="20"/>
              </w:rPr>
            </w:pPr>
            <w:r>
              <w:rPr>
                <w:rFonts w:ascii="Arial" w:hAnsi="Arial" w:cs="Arial"/>
                <w:sz w:val="20"/>
                <w:szCs w:val="20"/>
              </w:rPr>
              <w:t>5</w:t>
            </w:r>
          </w:p>
        </w:tc>
        <w:tc>
          <w:tcPr>
            <w:tcW w:w="4283" w:type="dxa"/>
          </w:tcPr>
          <w:p w14:paraId="63E7A224" w14:textId="4676D560" w:rsidR="000F4F7E" w:rsidRDefault="000F4F7E" w:rsidP="00600AE2">
            <w:pPr>
              <w:jc w:val="both"/>
              <w:rPr>
                <w:rFonts w:ascii="Arial" w:hAnsi="Arial" w:cs="Arial"/>
                <w:sz w:val="20"/>
                <w:szCs w:val="20"/>
              </w:rPr>
            </w:pPr>
            <w:r w:rsidRPr="00BF3367">
              <w:rPr>
                <w:rFonts w:ascii="Arial" w:hAnsi="Arial" w:cs="Arial"/>
                <w:b/>
                <w:sz w:val="20"/>
                <w:szCs w:val="20"/>
              </w:rPr>
              <w:t xml:space="preserve">Regular </w:t>
            </w:r>
            <w:r w:rsidR="00C52FF4">
              <w:rPr>
                <w:rFonts w:ascii="Arial" w:hAnsi="Arial" w:cs="Arial"/>
                <w:b/>
                <w:sz w:val="20"/>
                <w:szCs w:val="20"/>
              </w:rPr>
              <w:t>or Defaulter</w:t>
            </w:r>
            <w:r>
              <w:rPr>
                <w:rFonts w:ascii="Arial" w:hAnsi="Arial" w:cs="Arial"/>
                <w:sz w:val="20"/>
                <w:szCs w:val="20"/>
              </w:rPr>
              <w:t xml:space="preserve"> – Patients going </w:t>
            </w:r>
            <w:r w:rsidR="00C52FF4">
              <w:rPr>
                <w:rFonts w:ascii="Arial" w:hAnsi="Arial" w:cs="Arial"/>
                <w:sz w:val="20"/>
                <w:szCs w:val="20"/>
              </w:rPr>
              <w:t>for scheduled</w:t>
            </w:r>
            <w:r>
              <w:rPr>
                <w:rFonts w:ascii="Arial" w:hAnsi="Arial" w:cs="Arial"/>
                <w:sz w:val="20"/>
                <w:szCs w:val="20"/>
              </w:rPr>
              <w:t xml:space="preserve"> follow up check-ups and testing</w:t>
            </w:r>
          </w:p>
        </w:tc>
        <w:tc>
          <w:tcPr>
            <w:tcW w:w="743" w:type="dxa"/>
          </w:tcPr>
          <w:p w14:paraId="48443A56" w14:textId="77777777" w:rsidR="000F4F7E" w:rsidRDefault="000F4F7E" w:rsidP="00600AE2">
            <w:pPr>
              <w:rPr>
                <w:b/>
              </w:rPr>
            </w:pPr>
          </w:p>
        </w:tc>
        <w:tc>
          <w:tcPr>
            <w:tcW w:w="650" w:type="dxa"/>
          </w:tcPr>
          <w:p w14:paraId="7C7EC75C" w14:textId="77777777" w:rsidR="000F4F7E" w:rsidRDefault="000F4F7E" w:rsidP="00600AE2">
            <w:pPr>
              <w:rPr>
                <w:b/>
              </w:rPr>
            </w:pPr>
          </w:p>
        </w:tc>
        <w:tc>
          <w:tcPr>
            <w:tcW w:w="743" w:type="dxa"/>
          </w:tcPr>
          <w:p w14:paraId="26B317A0" w14:textId="77777777" w:rsidR="000F4F7E" w:rsidRDefault="000F4F7E" w:rsidP="00600AE2">
            <w:pPr>
              <w:rPr>
                <w:b/>
              </w:rPr>
            </w:pPr>
          </w:p>
        </w:tc>
        <w:tc>
          <w:tcPr>
            <w:tcW w:w="581" w:type="dxa"/>
          </w:tcPr>
          <w:p w14:paraId="3F9E0AB3" w14:textId="77777777" w:rsidR="000F4F7E" w:rsidRDefault="000F4F7E" w:rsidP="00600AE2">
            <w:pPr>
              <w:rPr>
                <w:b/>
              </w:rPr>
            </w:pPr>
          </w:p>
        </w:tc>
        <w:tc>
          <w:tcPr>
            <w:tcW w:w="743" w:type="dxa"/>
          </w:tcPr>
          <w:p w14:paraId="2D0D49FF" w14:textId="77777777" w:rsidR="000F4F7E" w:rsidRDefault="000F4F7E" w:rsidP="00600AE2">
            <w:pPr>
              <w:rPr>
                <w:b/>
              </w:rPr>
            </w:pPr>
          </w:p>
        </w:tc>
        <w:tc>
          <w:tcPr>
            <w:tcW w:w="743" w:type="dxa"/>
          </w:tcPr>
          <w:p w14:paraId="71DC94B9" w14:textId="77777777" w:rsidR="000F4F7E" w:rsidRDefault="000F4F7E" w:rsidP="00600AE2">
            <w:pPr>
              <w:rPr>
                <w:b/>
              </w:rPr>
            </w:pPr>
          </w:p>
        </w:tc>
        <w:tc>
          <w:tcPr>
            <w:tcW w:w="650" w:type="dxa"/>
          </w:tcPr>
          <w:p w14:paraId="36427C49" w14:textId="77777777" w:rsidR="000F4F7E" w:rsidRDefault="000F4F7E" w:rsidP="00600AE2">
            <w:pPr>
              <w:rPr>
                <w:b/>
              </w:rPr>
            </w:pPr>
          </w:p>
        </w:tc>
        <w:tc>
          <w:tcPr>
            <w:tcW w:w="650" w:type="dxa"/>
          </w:tcPr>
          <w:p w14:paraId="2FA6D8C2" w14:textId="77777777" w:rsidR="000F4F7E" w:rsidRDefault="000F4F7E" w:rsidP="00600AE2">
            <w:pPr>
              <w:rPr>
                <w:b/>
              </w:rPr>
            </w:pPr>
          </w:p>
        </w:tc>
        <w:tc>
          <w:tcPr>
            <w:tcW w:w="645" w:type="dxa"/>
          </w:tcPr>
          <w:p w14:paraId="2ED654F5" w14:textId="77777777" w:rsidR="000F4F7E" w:rsidRDefault="000F4F7E" w:rsidP="00600AE2">
            <w:pPr>
              <w:rPr>
                <w:b/>
              </w:rPr>
            </w:pPr>
          </w:p>
        </w:tc>
        <w:tc>
          <w:tcPr>
            <w:tcW w:w="703" w:type="dxa"/>
          </w:tcPr>
          <w:p w14:paraId="6F86039B" w14:textId="77777777" w:rsidR="000F4F7E" w:rsidRDefault="000F4F7E" w:rsidP="00600AE2">
            <w:pPr>
              <w:rPr>
                <w:b/>
              </w:rPr>
            </w:pPr>
          </w:p>
        </w:tc>
      </w:tr>
      <w:tr w:rsidR="000F4F7E" w14:paraId="7B7755E6" w14:textId="77777777" w:rsidTr="00C52FF4">
        <w:trPr>
          <w:trHeight w:val="529"/>
        </w:trPr>
        <w:tc>
          <w:tcPr>
            <w:tcW w:w="483" w:type="dxa"/>
          </w:tcPr>
          <w:p w14:paraId="15633F9E" w14:textId="77777777" w:rsidR="000F4F7E" w:rsidRPr="002941D8" w:rsidRDefault="000F4F7E" w:rsidP="00600AE2">
            <w:pPr>
              <w:jc w:val="center"/>
              <w:rPr>
                <w:rFonts w:ascii="Arial" w:hAnsi="Arial" w:cs="Arial"/>
                <w:sz w:val="20"/>
                <w:szCs w:val="20"/>
              </w:rPr>
            </w:pPr>
            <w:r>
              <w:rPr>
                <w:rFonts w:ascii="Arial" w:hAnsi="Arial" w:cs="Arial"/>
                <w:sz w:val="20"/>
                <w:szCs w:val="20"/>
              </w:rPr>
              <w:t>6</w:t>
            </w:r>
          </w:p>
        </w:tc>
        <w:tc>
          <w:tcPr>
            <w:tcW w:w="4283" w:type="dxa"/>
          </w:tcPr>
          <w:p w14:paraId="1B8C5530" w14:textId="384D6C45" w:rsidR="000F4F7E" w:rsidRDefault="000F4F7E" w:rsidP="00600AE2">
            <w:pPr>
              <w:jc w:val="both"/>
              <w:rPr>
                <w:rFonts w:ascii="Arial" w:hAnsi="Arial" w:cs="Arial"/>
                <w:sz w:val="20"/>
                <w:szCs w:val="20"/>
              </w:rPr>
            </w:pPr>
            <w:r w:rsidRPr="00BF3367">
              <w:rPr>
                <w:rFonts w:ascii="Arial" w:hAnsi="Arial" w:cs="Arial"/>
                <w:b/>
                <w:sz w:val="20"/>
                <w:szCs w:val="20"/>
              </w:rPr>
              <w:t>Complication prevention</w:t>
            </w:r>
            <w:r>
              <w:rPr>
                <w:rFonts w:ascii="Arial" w:hAnsi="Arial" w:cs="Arial"/>
                <w:sz w:val="20"/>
                <w:szCs w:val="20"/>
              </w:rPr>
              <w:t xml:space="preserve">– Patients </w:t>
            </w:r>
            <w:r w:rsidRPr="002941D8">
              <w:rPr>
                <w:rFonts w:ascii="Arial" w:hAnsi="Arial" w:cs="Arial"/>
                <w:sz w:val="20"/>
                <w:szCs w:val="20"/>
              </w:rPr>
              <w:t>prevent</w:t>
            </w:r>
            <w:r>
              <w:rPr>
                <w:rFonts w:ascii="Arial" w:hAnsi="Arial" w:cs="Arial"/>
                <w:sz w:val="20"/>
                <w:szCs w:val="20"/>
              </w:rPr>
              <w:t>ing</w:t>
            </w:r>
            <w:r w:rsidRPr="002941D8">
              <w:rPr>
                <w:rFonts w:ascii="Arial" w:hAnsi="Arial" w:cs="Arial"/>
                <w:sz w:val="20"/>
                <w:szCs w:val="20"/>
              </w:rPr>
              <w:t xml:space="preserve"> any complication</w:t>
            </w:r>
          </w:p>
        </w:tc>
        <w:tc>
          <w:tcPr>
            <w:tcW w:w="743" w:type="dxa"/>
          </w:tcPr>
          <w:p w14:paraId="71ACD32C" w14:textId="77777777" w:rsidR="000F4F7E" w:rsidRDefault="000F4F7E" w:rsidP="00600AE2">
            <w:pPr>
              <w:rPr>
                <w:b/>
              </w:rPr>
            </w:pPr>
          </w:p>
        </w:tc>
        <w:tc>
          <w:tcPr>
            <w:tcW w:w="650" w:type="dxa"/>
          </w:tcPr>
          <w:p w14:paraId="0E2E3CCB" w14:textId="77777777" w:rsidR="000F4F7E" w:rsidRDefault="000F4F7E" w:rsidP="00600AE2">
            <w:pPr>
              <w:rPr>
                <w:b/>
              </w:rPr>
            </w:pPr>
          </w:p>
        </w:tc>
        <w:tc>
          <w:tcPr>
            <w:tcW w:w="743" w:type="dxa"/>
          </w:tcPr>
          <w:p w14:paraId="1EDEEA53" w14:textId="77777777" w:rsidR="000F4F7E" w:rsidRDefault="000F4F7E" w:rsidP="00600AE2">
            <w:pPr>
              <w:rPr>
                <w:b/>
              </w:rPr>
            </w:pPr>
          </w:p>
        </w:tc>
        <w:tc>
          <w:tcPr>
            <w:tcW w:w="581" w:type="dxa"/>
          </w:tcPr>
          <w:p w14:paraId="68D03CEE" w14:textId="77777777" w:rsidR="000F4F7E" w:rsidRDefault="000F4F7E" w:rsidP="00600AE2">
            <w:pPr>
              <w:rPr>
                <w:b/>
              </w:rPr>
            </w:pPr>
          </w:p>
        </w:tc>
        <w:tc>
          <w:tcPr>
            <w:tcW w:w="743" w:type="dxa"/>
          </w:tcPr>
          <w:p w14:paraId="17BE5AF1" w14:textId="77777777" w:rsidR="000F4F7E" w:rsidRDefault="000F4F7E" w:rsidP="00600AE2">
            <w:pPr>
              <w:rPr>
                <w:b/>
              </w:rPr>
            </w:pPr>
          </w:p>
        </w:tc>
        <w:tc>
          <w:tcPr>
            <w:tcW w:w="743" w:type="dxa"/>
          </w:tcPr>
          <w:p w14:paraId="7CB39947" w14:textId="77777777" w:rsidR="000F4F7E" w:rsidRDefault="000F4F7E" w:rsidP="00600AE2">
            <w:pPr>
              <w:rPr>
                <w:b/>
              </w:rPr>
            </w:pPr>
          </w:p>
        </w:tc>
        <w:tc>
          <w:tcPr>
            <w:tcW w:w="650" w:type="dxa"/>
          </w:tcPr>
          <w:p w14:paraId="110C2ECF" w14:textId="77777777" w:rsidR="000F4F7E" w:rsidRDefault="000F4F7E" w:rsidP="00600AE2">
            <w:pPr>
              <w:rPr>
                <w:b/>
              </w:rPr>
            </w:pPr>
          </w:p>
        </w:tc>
        <w:tc>
          <w:tcPr>
            <w:tcW w:w="650" w:type="dxa"/>
          </w:tcPr>
          <w:p w14:paraId="1B6C71F9" w14:textId="77777777" w:rsidR="000F4F7E" w:rsidRDefault="000F4F7E" w:rsidP="00600AE2">
            <w:pPr>
              <w:rPr>
                <w:b/>
              </w:rPr>
            </w:pPr>
          </w:p>
        </w:tc>
        <w:tc>
          <w:tcPr>
            <w:tcW w:w="645" w:type="dxa"/>
          </w:tcPr>
          <w:p w14:paraId="2A5D2ED5" w14:textId="77777777" w:rsidR="000F4F7E" w:rsidRDefault="000F4F7E" w:rsidP="00600AE2">
            <w:pPr>
              <w:rPr>
                <w:b/>
              </w:rPr>
            </w:pPr>
          </w:p>
        </w:tc>
        <w:tc>
          <w:tcPr>
            <w:tcW w:w="703" w:type="dxa"/>
          </w:tcPr>
          <w:p w14:paraId="53DA5EE5" w14:textId="77777777" w:rsidR="000F4F7E" w:rsidRDefault="000F4F7E" w:rsidP="00600AE2">
            <w:pPr>
              <w:rPr>
                <w:b/>
              </w:rPr>
            </w:pPr>
          </w:p>
        </w:tc>
      </w:tr>
      <w:tr w:rsidR="000F4F7E" w14:paraId="047969CB" w14:textId="77777777" w:rsidTr="00600AE2">
        <w:trPr>
          <w:trHeight w:val="468"/>
        </w:trPr>
        <w:tc>
          <w:tcPr>
            <w:tcW w:w="483" w:type="dxa"/>
          </w:tcPr>
          <w:p w14:paraId="2C27492C" w14:textId="77777777" w:rsidR="000F4F7E" w:rsidRDefault="000F4F7E" w:rsidP="00600AE2">
            <w:pPr>
              <w:jc w:val="center"/>
              <w:rPr>
                <w:rFonts w:ascii="Arial" w:hAnsi="Arial" w:cs="Arial"/>
                <w:sz w:val="20"/>
                <w:szCs w:val="20"/>
              </w:rPr>
            </w:pPr>
            <w:r>
              <w:rPr>
                <w:rFonts w:ascii="Arial" w:hAnsi="Arial" w:cs="Arial"/>
                <w:sz w:val="20"/>
                <w:szCs w:val="20"/>
              </w:rPr>
              <w:t>7</w:t>
            </w:r>
          </w:p>
        </w:tc>
        <w:tc>
          <w:tcPr>
            <w:tcW w:w="4283" w:type="dxa"/>
          </w:tcPr>
          <w:p w14:paraId="7A2EF71F" w14:textId="7899BE68" w:rsidR="000F4F7E" w:rsidRPr="00BF3367" w:rsidRDefault="009B05E6" w:rsidP="00600AE2">
            <w:pPr>
              <w:jc w:val="both"/>
              <w:rPr>
                <w:rFonts w:ascii="Arial" w:hAnsi="Arial" w:cs="Arial"/>
                <w:b/>
                <w:sz w:val="20"/>
                <w:szCs w:val="20"/>
              </w:rPr>
            </w:pPr>
            <w:r w:rsidRPr="00BF3367">
              <w:rPr>
                <w:rFonts w:ascii="Arial" w:hAnsi="Arial" w:cs="Arial"/>
                <w:b/>
                <w:sz w:val="20"/>
                <w:szCs w:val="20"/>
              </w:rPr>
              <w:t>Complication managements</w:t>
            </w:r>
            <w:r>
              <w:rPr>
                <w:rFonts w:ascii="Arial" w:hAnsi="Arial" w:cs="Arial"/>
                <w:sz w:val="20"/>
                <w:szCs w:val="20"/>
              </w:rPr>
              <w:t xml:space="preserve"> – Patients managing </w:t>
            </w:r>
            <w:r w:rsidRPr="002941D8">
              <w:rPr>
                <w:rFonts w:ascii="Arial" w:hAnsi="Arial" w:cs="Arial"/>
                <w:sz w:val="20"/>
                <w:szCs w:val="20"/>
              </w:rPr>
              <w:t xml:space="preserve">current complication </w:t>
            </w:r>
          </w:p>
        </w:tc>
        <w:tc>
          <w:tcPr>
            <w:tcW w:w="743" w:type="dxa"/>
          </w:tcPr>
          <w:p w14:paraId="76CB4DCE" w14:textId="77777777" w:rsidR="000F4F7E" w:rsidRDefault="000F4F7E" w:rsidP="00600AE2">
            <w:pPr>
              <w:rPr>
                <w:b/>
              </w:rPr>
            </w:pPr>
          </w:p>
        </w:tc>
        <w:tc>
          <w:tcPr>
            <w:tcW w:w="650" w:type="dxa"/>
          </w:tcPr>
          <w:p w14:paraId="7074C740" w14:textId="77777777" w:rsidR="000F4F7E" w:rsidRDefault="000F4F7E" w:rsidP="00600AE2">
            <w:pPr>
              <w:rPr>
                <w:b/>
              </w:rPr>
            </w:pPr>
          </w:p>
        </w:tc>
        <w:tc>
          <w:tcPr>
            <w:tcW w:w="743" w:type="dxa"/>
          </w:tcPr>
          <w:p w14:paraId="4B0CE659" w14:textId="77777777" w:rsidR="000F4F7E" w:rsidRDefault="000F4F7E" w:rsidP="00600AE2">
            <w:pPr>
              <w:rPr>
                <w:b/>
              </w:rPr>
            </w:pPr>
          </w:p>
        </w:tc>
        <w:tc>
          <w:tcPr>
            <w:tcW w:w="581" w:type="dxa"/>
          </w:tcPr>
          <w:p w14:paraId="48EDC72A" w14:textId="77777777" w:rsidR="000F4F7E" w:rsidRDefault="000F4F7E" w:rsidP="00600AE2">
            <w:pPr>
              <w:rPr>
                <w:b/>
              </w:rPr>
            </w:pPr>
          </w:p>
        </w:tc>
        <w:tc>
          <w:tcPr>
            <w:tcW w:w="743" w:type="dxa"/>
          </w:tcPr>
          <w:p w14:paraId="64FE6023" w14:textId="77777777" w:rsidR="000F4F7E" w:rsidRDefault="000F4F7E" w:rsidP="00600AE2">
            <w:pPr>
              <w:rPr>
                <w:b/>
              </w:rPr>
            </w:pPr>
          </w:p>
        </w:tc>
        <w:tc>
          <w:tcPr>
            <w:tcW w:w="743" w:type="dxa"/>
          </w:tcPr>
          <w:p w14:paraId="0DBAFC4E" w14:textId="77777777" w:rsidR="000F4F7E" w:rsidRDefault="000F4F7E" w:rsidP="00600AE2">
            <w:pPr>
              <w:rPr>
                <w:b/>
              </w:rPr>
            </w:pPr>
          </w:p>
        </w:tc>
        <w:tc>
          <w:tcPr>
            <w:tcW w:w="650" w:type="dxa"/>
          </w:tcPr>
          <w:p w14:paraId="596DEACA" w14:textId="77777777" w:rsidR="000F4F7E" w:rsidRDefault="000F4F7E" w:rsidP="00600AE2">
            <w:pPr>
              <w:rPr>
                <w:b/>
              </w:rPr>
            </w:pPr>
          </w:p>
        </w:tc>
        <w:tc>
          <w:tcPr>
            <w:tcW w:w="650" w:type="dxa"/>
          </w:tcPr>
          <w:p w14:paraId="68D538E6" w14:textId="77777777" w:rsidR="000F4F7E" w:rsidRDefault="000F4F7E" w:rsidP="00600AE2">
            <w:pPr>
              <w:rPr>
                <w:b/>
              </w:rPr>
            </w:pPr>
          </w:p>
        </w:tc>
        <w:tc>
          <w:tcPr>
            <w:tcW w:w="645" w:type="dxa"/>
          </w:tcPr>
          <w:p w14:paraId="56F4B083" w14:textId="77777777" w:rsidR="000F4F7E" w:rsidRDefault="000F4F7E" w:rsidP="00600AE2">
            <w:pPr>
              <w:rPr>
                <w:b/>
              </w:rPr>
            </w:pPr>
          </w:p>
        </w:tc>
        <w:tc>
          <w:tcPr>
            <w:tcW w:w="703" w:type="dxa"/>
          </w:tcPr>
          <w:p w14:paraId="04246D15" w14:textId="77777777" w:rsidR="000F4F7E" w:rsidRDefault="000F4F7E" w:rsidP="00600AE2">
            <w:pPr>
              <w:rPr>
                <w:b/>
              </w:rPr>
            </w:pPr>
          </w:p>
        </w:tc>
      </w:tr>
      <w:tr w:rsidR="00CA4CE5" w14:paraId="2DAD4C64" w14:textId="77777777" w:rsidTr="007011DB">
        <w:trPr>
          <w:trHeight w:val="521"/>
        </w:trPr>
        <w:tc>
          <w:tcPr>
            <w:tcW w:w="483" w:type="dxa"/>
          </w:tcPr>
          <w:p w14:paraId="40DC35D6" w14:textId="77777777" w:rsidR="00CA4CE5" w:rsidRDefault="00CA4CE5" w:rsidP="00CA4CE5">
            <w:pPr>
              <w:jc w:val="center"/>
              <w:rPr>
                <w:rFonts w:ascii="Arial" w:hAnsi="Arial" w:cs="Arial"/>
                <w:sz w:val="20"/>
                <w:szCs w:val="20"/>
              </w:rPr>
            </w:pPr>
            <w:r>
              <w:rPr>
                <w:rFonts w:ascii="Arial" w:hAnsi="Arial" w:cs="Arial"/>
                <w:sz w:val="20"/>
                <w:szCs w:val="20"/>
              </w:rPr>
              <w:t>8</w:t>
            </w:r>
          </w:p>
        </w:tc>
        <w:tc>
          <w:tcPr>
            <w:tcW w:w="4283" w:type="dxa"/>
          </w:tcPr>
          <w:p w14:paraId="5B0A2935" w14:textId="51C07453" w:rsidR="00CA4CE5" w:rsidRPr="00BF3367" w:rsidRDefault="00CA4CE5" w:rsidP="00CA4CE5">
            <w:pPr>
              <w:jc w:val="both"/>
              <w:rPr>
                <w:rFonts w:ascii="Arial" w:hAnsi="Arial" w:cs="Arial"/>
                <w:b/>
                <w:sz w:val="20"/>
                <w:szCs w:val="20"/>
              </w:rPr>
            </w:pPr>
            <w:r w:rsidRPr="00BF3367">
              <w:rPr>
                <w:rFonts w:ascii="Arial" w:hAnsi="Arial" w:cs="Arial"/>
                <w:b/>
                <w:sz w:val="20"/>
                <w:szCs w:val="20"/>
              </w:rPr>
              <w:t>Patients taking Alcohol</w:t>
            </w:r>
          </w:p>
        </w:tc>
        <w:tc>
          <w:tcPr>
            <w:tcW w:w="743" w:type="dxa"/>
          </w:tcPr>
          <w:p w14:paraId="2FDBC79F" w14:textId="77777777" w:rsidR="00CA4CE5" w:rsidRDefault="00CA4CE5" w:rsidP="00CA4CE5">
            <w:pPr>
              <w:rPr>
                <w:b/>
              </w:rPr>
            </w:pPr>
          </w:p>
        </w:tc>
        <w:tc>
          <w:tcPr>
            <w:tcW w:w="650" w:type="dxa"/>
          </w:tcPr>
          <w:p w14:paraId="1D85F1C9" w14:textId="77777777" w:rsidR="00CA4CE5" w:rsidRDefault="00CA4CE5" w:rsidP="00CA4CE5">
            <w:pPr>
              <w:rPr>
                <w:b/>
              </w:rPr>
            </w:pPr>
          </w:p>
        </w:tc>
        <w:tc>
          <w:tcPr>
            <w:tcW w:w="743" w:type="dxa"/>
          </w:tcPr>
          <w:p w14:paraId="36996963" w14:textId="77777777" w:rsidR="00CA4CE5" w:rsidRDefault="00CA4CE5" w:rsidP="00CA4CE5">
            <w:pPr>
              <w:rPr>
                <w:b/>
              </w:rPr>
            </w:pPr>
          </w:p>
        </w:tc>
        <w:tc>
          <w:tcPr>
            <w:tcW w:w="581" w:type="dxa"/>
          </w:tcPr>
          <w:p w14:paraId="366CCBBD" w14:textId="77777777" w:rsidR="00CA4CE5" w:rsidRDefault="00CA4CE5" w:rsidP="00CA4CE5">
            <w:pPr>
              <w:rPr>
                <w:b/>
              </w:rPr>
            </w:pPr>
          </w:p>
        </w:tc>
        <w:tc>
          <w:tcPr>
            <w:tcW w:w="743" w:type="dxa"/>
          </w:tcPr>
          <w:p w14:paraId="06D0E429" w14:textId="77777777" w:rsidR="00CA4CE5" w:rsidRDefault="00CA4CE5" w:rsidP="00CA4CE5">
            <w:pPr>
              <w:rPr>
                <w:b/>
              </w:rPr>
            </w:pPr>
          </w:p>
        </w:tc>
        <w:tc>
          <w:tcPr>
            <w:tcW w:w="743" w:type="dxa"/>
          </w:tcPr>
          <w:p w14:paraId="16CDABD9" w14:textId="77777777" w:rsidR="00CA4CE5" w:rsidRDefault="00CA4CE5" w:rsidP="00CA4CE5">
            <w:pPr>
              <w:rPr>
                <w:b/>
              </w:rPr>
            </w:pPr>
          </w:p>
        </w:tc>
        <w:tc>
          <w:tcPr>
            <w:tcW w:w="650" w:type="dxa"/>
          </w:tcPr>
          <w:p w14:paraId="6B466B16" w14:textId="77777777" w:rsidR="00CA4CE5" w:rsidRDefault="00CA4CE5" w:rsidP="00CA4CE5">
            <w:pPr>
              <w:rPr>
                <w:b/>
              </w:rPr>
            </w:pPr>
          </w:p>
        </w:tc>
        <w:tc>
          <w:tcPr>
            <w:tcW w:w="650" w:type="dxa"/>
          </w:tcPr>
          <w:p w14:paraId="0787213C" w14:textId="77777777" w:rsidR="00CA4CE5" w:rsidRDefault="00CA4CE5" w:rsidP="00CA4CE5">
            <w:pPr>
              <w:rPr>
                <w:b/>
              </w:rPr>
            </w:pPr>
          </w:p>
        </w:tc>
        <w:tc>
          <w:tcPr>
            <w:tcW w:w="645" w:type="dxa"/>
          </w:tcPr>
          <w:p w14:paraId="6612A02F" w14:textId="77777777" w:rsidR="00CA4CE5" w:rsidRDefault="00CA4CE5" w:rsidP="00CA4CE5">
            <w:pPr>
              <w:rPr>
                <w:b/>
              </w:rPr>
            </w:pPr>
          </w:p>
        </w:tc>
        <w:tc>
          <w:tcPr>
            <w:tcW w:w="703" w:type="dxa"/>
          </w:tcPr>
          <w:p w14:paraId="73981D69" w14:textId="77777777" w:rsidR="00CA4CE5" w:rsidRDefault="00CA4CE5" w:rsidP="00CA4CE5">
            <w:pPr>
              <w:rPr>
                <w:b/>
              </w:rPr>
            </w:pPr>
          </w:p>
        </w:tc>
      </w:tr>
      <w:tr w:rsidR="00CA4CE5" w14:paraId="10894452" w14:textId="77777777" w:rsidTr="00600AE2">
        <w:trPr>
          <w:trHeight w:val="521"/>
        </w:trPr>
        <w:tc>
          <w:tcPr>
            <w:tcW w:w="483" w:type="dxa"/>
          </w:tcPr>
          <w:p w14:paraId="638F7B45" w14:textId="074D8B8F" w:rsidR="00CA4CE5" w:rsidRDefault="00CA4CE5" w:rsidP="00CA4CE5">
            <w:pPr>
              <w:jc w:val="center"/>
              <w:rPr>
                <w:rFonts w:ascii="Arial" w:hAnsi="Arial" w:cs="Arial"/>
                <w:sz w:val="20"/>
                <w:szCs w:val="20"/>
              </w:rPr>
            </w:pPr>
            <w:r>
              <w:rPr>
                <w:rFonts w:ascii="Arial" w:hAnsi="Arial" w:cs="Arial"/>
                <w:sz w:val="20"/>
                <w:szCs w:val="20"/>
              </w:rPr>
              <w:t>9</w:t>
            </w:r>
          </w:p>
        </w:tc>
        <w:tc>
          <w:tcPr>
            <w:tcW w:w="4283" w:type="dxa"/>
            <w:tcBorders>
              <w:bottom w:val="single" w:sz="4" w:space="0" w:color="auto"/>
            </w:tcBorders>
          </w:tcPr>
          <w:p w14:paraId="12790333" w14:textId="60A20C36" w:rsidR="00CA4CE5" w:rsidRPr="00BF3367" w:rsidRDefault="00CA4CE5" w:rsidP="00CA4CE5">
            <w:pPr>
              <w:jc w:val="both"/>
              <w:rPr>
                <w:rFonts w:ascii="Arial" w:hAnsi="Arial" w:cs="Arial"/>
                <w:b/>
                <w:sz w:val="20"/>
                <w:szCs w:val="20"/>
              </w:rPr>
            </w:pPr>
            <w:r w:rsidRPr="00BF3367">
              <w:rPr>
                <w:rFonts w:ascii="Arial" w:hAnsi="Arial" w:cs="Arial"/>
                <w:b/>
                <w:sz w:val="20"/>
                <w:szCs w:val="20"/>
              </w:rPr>
              <w:t>Patients smoking</w:t>
            </w:r>
            <w:r w:rsidR="00C52FF4">
              <w:rPr>
                <w:rFonts w:ascii="Arial" w:hAnsi="Arial" w:cs="Arial"/>
                <w:b/>
                <w:sz w:val="20"/>
                <w:szCs w:val="20"/>
              </w:rPr>
              <w:t xml:space="preserve"> or </w:t>
            </w:r>
            <w:r>
              <w:rPr>
                <w:rFonts w:ascii="Arial" w:hAnsi="Arial" w:cs="Arial"/>
                <w:b/>
                <w:sz w:val="20"/>
                <w:szCs w:val="20"/>
              </w:rPr>
              <w:t>taking tobacco in any form</w:t>
            </w:r>
          </w:p>
        </w:tc>
        <w:tc>
          <w:tcPr>
            <w:tcW w:w="743" w:type="dxa"/>
          </w:tcPr>
          <w:p w14:paraId="477C7C0A" w14:textId="77777777" w:rsidR="00CA4CE5" w:rsidRDefault="00CA4CE5" w:rsidP="00CA4CE5">
            <w:pPr>
              <w:rPr>
                <w:b/>
              </w:rPr>
            </w:pPr>
          </w:p>
        </w:tc>
        <w:tc>
          <w:tcPr>
            <w:tcW w:w="650" w:type="dxa"/>
          </w:tcPr>
          <w:p w14:paraId="0DAF7489" w14:textId="77777777" w:rsidR="00CA4CE5" w:rsidRDefault="00CA4CE5" w:rsidP="00CA4CE5">
            <w:pPr>
              <w:rPr>
                <w:b/>
              </w:rPr>
            </w:pPr>
          </w:p>
        </w:tc>
        <w:tc>
          <w:tcPr>
            <w:tcW w:w="743" w:type="dxa"/>
          </w:tcPr>
          <w:p w14:paraId="1F166AA3" w14:textId="77777777" w:rsidR="00CA4CE5" w:rsidRDefault="00CA4CE5" w:rsidP="00CA4CE5">
            <w:pPr>
              <w:rPr>
                <w:b/>
              </w:rPr>
            </w:pPr>
          </w:p>
        </w:tc>
        <w:tc>
          <w:tcPr>
            <w:tcW w:w="581" w:type="dxa"/>
          </w:tcPr>
          <w:p w14:paraId="3A05B1E7" w14:textId="77777777" w:rsidR="00CA4CE5" w:rsidRDefault="00CA4CE5" w:rsidP="00CA4CE5">
            <w:pPr>
              <w:rPr>
                <w:b/>
              </w:rPr>
            </w:pPr>
          </w:p>
        </w:tc>
        <w:tc>
          <w:tcPr>
            <w:tcW w:w="743" w:type="dxa"/>
          </w:tcPr>
          <w:p w14:paraId="0786B7B9" w14:textId="77777777" w:rsidR="00CA4CE5" w:rsidRDefault="00CA4CE5" w:rsidP="00CA4CE5">
            <w:pPr>
              <w:rPr>
                <w:b/>
              </w:rPr>
            </w:pPr>
          </w:p>
        </w:tc>
        <w:tc>
          <w:tcPr>
            <w:tcW w:w="743" w:type="dxa"/>
          </w:tcPr>
          <w:p w14:paraId="5642EEA6" w14:textId="77777777" w:rsidR="00CA4CE5" w:rsidRDefault="00CA4CE5" w:rsidP="00CA4CE5">
            <w:pPr>
              <w:rPr>
                <w:b/>
              </w:rPr>
            </w:pPr>
          </w:p>
        </w:tc>
        <w:tc>
          <w:tcPr>
            <w:tcW w:w="650" w:type="dxa"/>
          </w:tcPr>
          <w:p w14:paraId="60CA4A38" w14:textId="77777777" w:rsidR="00CA4CE5" w:rsidRDefault="00CA4CE5" w:rsidP="00CA4CE5">
            <w:pPr>
              <w:rPr>
                <w:b/>
              </w:rPr>
            </w:pPr>
          </w:p>
        </w:tc>
        <w:tc>
          <w:tcPr>
            <w:tcW w:w="650" w:type="dxa"/>
          </w:tcPr>
          <w:p w14:paraId="4B8E201C" w14:textId="77777777" w:rsidR="00CA4CE5" w:rsidRDefault="00CA4CE5" w:rsidP="00CA4CE5">
            <w:pPr>
              <w:rPr>
                <w:b/>
              </w:rPr>
            </w:pPr>
          </w:p>
        </w:tc>
        <w:tc>
          <w:tcPr>
            <w:tcW w:w="645" w:type="dxa"/>
          </w:tcPr>
          <w:p w14:paraId="26729CE1" w14:textId="77777777" w:rsidR="00CA4CE5" w:rsidRDefault="00CA4CE5" w:rsidP="00CA4CE5">
            <w:pPr>
              <w:rPr>
                <w:b/>
              </w:rPr>
            </w:pPr>
          </w:p>
        </w:tc>
        <w:tc>
          <w:tcPr>
            <w:tcW w:w="703" w:type="dxa"/>
          </w:tcPr>
          <w:p w14:paraId="15F91AE3" w14:textId="77777777" w:rsidR="00CA4CE5" w:rsidRDefault="00CA4CE5" w:rsidP="00CA4CE5">
            <w:pPr>
              <w:rPr>
                <w:b/>
              </w:rPr>
            </w:pPr>
          </w:p>
        </w:tc>
      </w:tr>
    </w:tbl>
    <w:p w14:paraId="6C586CEB" w14:textId="77777777" w:rsidR="000F4F7E" w:rsidRDefault="000F4F7E" w:rsidP="000F4F7E">
      <w:pPr>
        <w:rPr>
          <w:b/>
        </w:rPr>
      </w:pPr>
      <w:r>
        <w:rPr>
          <w:b/>
        </w:rPr>
        <w:t xml:space="preserve">   </w:t>
      </w:r>
    </w:p>
    <w:p w14:paraId="17577659" w14:textId="77777777" w:rsidR="000F4F7E" w:rsidRDefault="000F4F7E" w:rsidP="000F4F7E">
      <w:pPr>
        <w:rPr>
          <w:b/>
        </w:rPr>
      </w:pPr>
    </w:p>
    <w:p w14:paraId="1163FB4B" w14:textId="77777777" w:rsidR="000F4F7E" w:rsidRDefault="000F4F7E" w:rsidP="000F4F7E">
      <w:pPr>
        <w:rPr>
          <w:b/>
        </w:rPr>
      </w:pPr>
      <w:r>
        <w:rPr>
          <w:b/>
        </w:rPr>
        <w:t>N* - Response of Number of patients among total available patients during assessment or meetings</w:t>
      </w:r>
    </w:p>
    <w:p w14:paraId="43AC203F" w14:textId="77777777" w:rsidR="000F4F7E" w:rsidRDefault="000F4F7E" w:rsidP="000F4F7E">
      <w:pPr>
        <w:rPr>
          <w:b/>
        </w:rPr>
      </w:pPr>
      <w:r>
        <w:rPr>
          <w:b/>
        </w:rPr>
        <w:t>%* - Response of Number of patients among total available patients during assessment or meetings/ total available patients during assessment or meetings* 100</w:t>
      </w:r>
    </w:p>
    <w:tbl>
      <w:tblPr>
        <w:tblStyle w:val="TableGrid"/>
        <w:tblpPr w:leftFromText="180" w:rightFromText="180" w:vertAnchor="text" w:horzAnchor="margin" w:tblpY="234"/>
        <w:tblW w:w="0" w:type="auto"/>
        <w:tblLook w:val="04A0" w:firstRow="1" w:lastRow="0" w:firstColumn="1" w:lastColumn="0" w:noHBand="0" w:noVBand="1"/>
      </w:tblPr>
      <w:tblGrid>
        <w:gridCol w:w="497"/>
        <w:gridCol w:w="4180"/>
        <w:gridCol w:w="3050"/>
        <w:gridCol w:w="1623"/>
      </w:tblGrid>
      <w:tr w:rsidR="000F4F7E" w14:paraId="0FC978FE" w14:textId="77777777" w:rsidTr="00D02B09">
        <w:tc>
          <w:tcPr>
            <w:tcW w:w="497" w:type="dxa"/>
          </w:tcPr>
          <w:p w14:paraId="5758EF5C" w14:textId="77777777" w:rsidR="000F4F7E" w:rsidRDefault="000F4F7E" w:rsidP="00600AE2">
            <w:pPr>
              <w:rPr>
                <w:b/>
              </w:rPr>
            </w:pPr>
            <w:r>
              <w:rPr>
                <w:b/>
              </w:rPr>
              <w:t>Sn.</w:t>
            </w:r>
          </w:p>
        </w:tc>
        <w:tc>
          <w:tcPr>
            <w:tcW w:w="4180" w:type="dxa"/>
          </w:tcPr>
          <w:p w14:paraId="09E393A3" w14:textId="77777777" w:rsidR="000F4F7E" w:rsidRPr="00E4048B" w:rsidRDefault="000F4F7E" w:rsidP="00600AE2">
            <w:pPr>
              <w:jc w:val="center"/>
              <w:rPr>
                <w:b/>
                <w:u w:val="single"/>
              </w:rPr>
            </w:pPr>
            <w:r w:rsidRPr="00E4048B">
              <w:rPr>
                <w:b/>
                <w:u w:val="single"/>
              </w:rPr>
              <w:t>Output Indicators</w:t>
            </w:r>
          </w:p>
          <w:p w14:paraId="7AA38750" w14:textId="77777777" w:rsidR="000F4F7E" w:rsidRDefault="000F4F7E" w:rsidP="00600AE2">
            <w:pPr>
              <w:jc w:val="center"/>
              <w:rPr>
                <w:b/>
              </w:rPr>
            </w:pPr>
          </w:p>
        </w:tc>
        <w:tc>
          <w:tcPr>
            <w:tcW w:w="3050" w:type="dxa"/>
          </w:tcPr>
          <w:p w14:paraId="6E8B039E" w14:textId="77777777" w:rsidR="000F4F7E" w:rsidRDefault="000F4F7E" w:rsidP="00600AE2">
            <w:pPr>
              <w:jc w:val="center"/>
              <w:rPr>
                <w:b/>
              </w:rPr>
            </w:pPr>
            <w:r>
              <w:rPr>
                <w:b/>
              </w:rPr>
              <w:t>Source</w:t>
            </w:r>
          </w:p>
        </w:tc>
        <w:tc>
          <w:tcPr>
            <w:tcW w:w="1623" w:type="dxa"/>
          </w:tcPr>
          <w:p w14:paraId="6616B277" w14:textId="77777777" w:rsidR="000F4F7E" w:rsidRDefault="000F4F7E" w:rsidP="00600AE2">
            <w:pPr>
              <w:rPr>
                <w:b/>
              </w:rPr>
            </w:pPr>
            <w:r>
              <w:rPr>
                <w:b/>
              </w:rPr>
              <w:t>Data</w:t>
            </w:r>
          </w:p>
        </w:tc>
      </w:tr>
      <w:tr w:rsidR="000F4F7E" w14:paraId="6E93F8CF" w14:textId="77777777" w:rsidTr="00D02B09">
        <w:tc>
          <w:tcPr>
            <w:tcW w:w="497" w:type="dxa"/>
          </w:tcPr>
          <w:p w14:paraId="3F33621E" w14:textId="77777777" w:rsidR="000F4F7E" w:rsidRDefault="000F4F7E" w:rsidP="00600AE2">
            <w:pPr>
              <w:rPr>
                <w:b/>
              </w:rPr>
            </w:pPr>
            <w:r>
              <w:rPr>
                <w:b/>
              </w:rPr>
              <w:t>1</w:t>
            </w:r>
          </w:p>
        </w:tc>
        <w:tc>
          <w:tcPr>
            <w:tcW w:w="4180" w:type="dxa"/>
          </w:tcPr>
          <w:p w14:paraId="3147FB6E" w14:textId="49F84AA7" w:rsidR="000F4F7E" w:rsidRPr="007A0801" w:rsidRDefault="000F4F7E" w:rsidP="00600AE2">
            <w:pPr>
              <w:rPr>
                <w:rFonts w:ascii="Arial" w:hAnsi="Arial" w:cs="Arial"/>
                <w:b/>
                <w:sz w:val="20"/>
                <w:szCs w:val="20"/>
              </w:rPr>
            </w:pPr>
            <w:r>
              <w:rPr>
                <w:rFonts w:ascii="Arial" w:hAnsi="Arial" w:cs="Arial"/>
                <w:b/>
                <w:sz w:val="20"/>
                <w:szCs w:val="20"/>
              </w:rPr>
              <w:t xml:space="preserve">Number </w:t>
            </w:r>
            <w:r w:rsidR="00C52FF4">
              <w:rPr>
                <w:rFonts w:ascii="Arial" w:hAnsi="Arial" w:cs="Arial"/>
                <w:b/>
                <w:sz w:val="20"/>
                <w:szCs w:val="20"/>
              </w:rPr>
              <w:t>of groups</w:t>
            </w:r>
            <w:r>
              <w:rPr>
                <w:rFonts w:ascii="Arial" w:hAnsi="Arial" w:cs="Arial"/>
                <w:b/>
                <w:sz w:val="20"/>
                <w:szCs w:val="20"/>
              </w:rPr>
              <w:t xml:space="preserve"> (response is mainly from group members other than </w:t>
            </w:r>
            <w:r w:rsidR="00D02B09">
              <w:rPr>
                <w:rFonts w:ascii="Arial" w:hAnsi="Arial" w:cs="Arial"/>
                <w:b/>
                <w:sz w:val="20"/>
                <w:szCs w:val="20"/>
              </w:rPr>
              <w:t>patients) marked</w:t>
            </w:r>
            <w:r>
              <w:rPr>
                <w:rFonts w:ascii="Arial" w:hAnsi="Arial" w:cs="Arial"/>
                <w:b/>
                <w:sz w:val="20"/>
                <w:szCs w:val="20"/>
              </w:rPr>
              <w:t xml:space="preserve"> themselves</w:t>
            </w:r>
            <w:r w:rsidRPr="007A0801">
              <w:rPr>
                <w:rFonts w:ascii="Arial" w:hAnsi="Arial" w:cs="Arial"/>
                <w:b/>
                <w:sz w:val="20"/>
                <w:szCs w:val="20"/>
              </w:rPr>
              <w:t xml:space="preserve"> </w:t>
            </w:r>
            <w:r>
              <w:rPr>
                <w:rFonts w:ascii="Arial" w:hAnsi="Arial" w:cs="Arial"/>
                <w:b/>
                <w:sz w:val="20"/>
                <w:szCs w:val="20"/>
              </w:rPr>
              <w:t xml:space="preserve">improved </w:t>
            </w:r>
            <w:r w:rsidRPr="007A0801">
              <w:rPr>
                <w:rFonts w:ascii="Arial" w:hAnsi="Arial" w:cs="Arial"/>
                <w:b/>
                <w:sz w:val="20"/>
                <w:szCs w:val="20"/>
              </w:rPr>
              <w:t>to make an enabling environment for patients to better manage hypertension</w:t>
            </w:r>
            <w:r w:rsidR="00D02B09">
              <w:rPr>
                <w:rFonts w:ascii="Arial" w:hAnsi="Arial" w:cs="Arial"/>
                <w:b/>
                <w:sz w:val="20"/>
                <w:szCs w:val="20"/>
              </w:rPr>
              <w:t xml:space="preserve"> and diabetes</w:t>
            </w:r>
          </w:p>
        </w:tc>
        <w:tc>
          <w:tcPr>
            <w:tcW w:w="3050" w:type="dxa"/>
          </w:tcPr>
          <w:p w14:paraId="31857F55" w14:textId="77777777" w:rsidR="000F4F7E" w:rsidRPr="004D1F70" w:rsidRDefault="000F4F7E" w:rsidP="00600AE2">
            <w:pPr>
              <w:rPr>
                <w:rFonts w:ascii="Arial" w:hAnsi="Arial" w:cs="Arial"/>
                <w:i/>
                <w:sz w:val="20"/>
                <w:szCs w:val="20"/>
              </w:rPr>
            </w:pPr>
            <w:r w:rsidRPr="00B10DBD">
              <w:rPr>
                <w:rFonts w:ascii="Arial" w:hAnsi="Arial" w:cs="Arial"/>
                <w:i/>
                <w:sz w:val="20"/>
                <w:szCs w:val="20"/>
              </w:rPr>
              <w:t>Periodic Self-assessment data of PSG members</w:t>
            </w:r>
            <w:r>
              <w:rPr>
                <w:rFonts w:ascii="Arial" w:hAnsi="Arial" w:cs="Arial"/>
                <w:i/>
                <w:sz w:val="20"/>
                <w:szCs w:val="20"/>
              </w:rPr>
              <w:t xml:space="preserve"> </w:t>
            </w:r>
            <w:r w:rsidRPr="002941D8">
              <w:rPr>
                <w:rFonts w:ascii="Arial" w:hAnsi="Arial" w:cs="Arial"/>
                <w:sz w:val="20"/>
                <w:szCs w:val="20"/>
              </w:rPr>
              <w:t>(other than patients)</w:t>
            </w:r>
            <w:r>
              <w:rPr>
                <w:rFonts w:ascii="Arial" w:hAnsi="Arial" w:cs="Arial"/>
                <w:i/>
                <w:sz w:val="20"/>
                <w:szCs w:val="20"/>
              </w:rPr>
              <w:t xml:space="preserve"> </w:t>
            </w:r>
          </w:p>
        </w:tc>
        <w:tc>
          <w:tcPr>
            <w:tcW w:w="1623" w:type="dxa"/>
          </w:tcPr>
          <w:p w14:paraId="6972A795" w14:textId="77777777" w:rsidR="000F4F7E" w:rsidRDefault="000F4F7E" w:rsidP="00600AE2">
            <w:pPr>
              <w:rPr>
                <w:b/>
              </w:rPr>
            </w:pPr>
          </w:p>
        </w:tc>
      </w:tr>
    </w:tbl>
    <w:p w14:paraId="3DBD1CCD" w14:textId="77777777" w:rsidR="000F4F7E" w:rsidRDefault="000F4F7E" w:rsidP="000F4F7E">
      <w:pPr>
        <w:rPr>
          <w:b/>
        </w:rPr>
      </w:pPr>
    </w:p>
    <w:p w14:paraId="6EAE3E7D" w14:textId="77777777" w:rsidR="000F4F7E" w:rsidRDefault="000F4F7E" w:rsidP="000F4F7E">
      <w:pPr>
        <w:rPr>
          <w:b/>
        </w:rPr>
      </w:pPr>
    </w:p>
    <w:tbl>
      <w:tblPr>
        <w:tblStyle w:val="TableGrid"/>
        <w:tblpPr w:leftFromText="180" w:rightFromText="180" w:vertAnchor="text" w:horzAnchor="margin" w:tblpY="215"/>
        <w:tblW w:w="9480" w:type="dxa"/>
        <w:tblLook w:val="04A0" w:firstRow="1" w:lastRow="0" w:firstColumn="1" w:lastColumn="0" w:noHBand="0" w:noVBand="1"/>
      </w:tblPr>
      <w:tblGrid>
        <w:gridCol w:w="439"/>
        <w:gridCol w:w="3857"/>
        <w:gridCol w:w="1296"/>
        <w:gridCol w:w="1296"/>
        <w:gridCol w:w="1296"/>
        <w:gridCol w:w="1296"/>
      </w:tblGrid>
      <w:tr w:rsidR="00C52FF4" w14:paraId="2D9AE3AA" w14:textId="77777777" w:rsidTr="00A837E0">
        <w:trPr>
          <w:trHeight w:val="371"/>
        </w:trPr>
        <w:tc>
          <w:tcPr>
            <w:tcW w:w="439" w:type="dxa"/>
          </w:tcPr>
          <w:p w14:paraId="2DA02EE2" w14:textId="77777777" w:rsidR="00C52FF4" w:rsidRDefault="00C52FF4" w:rsidP="00600AE2">
            <w:pPr>
              <w:jc w:val="center"/>
              <w:rPr>
                <w:b/>
              </w:rPr>
            </w:pPr>
            <w:r>
              <w:rPr>
                <w:b/>
              </w:rPr>
              <w:t>Sn</w:t>
            </w:r>
          </w:p>
        </w:tc>
        <w:tc>
          <w:tcPr>
            <w:tcW w:w="3857" w:type="dxa"/>
          </w:tcPr>
          <w:p w14:paraId="7533561C" w14:textId="77777777" w:rsidR="00C52FF4" w:rsidRPr="00377253" w:rsidRDefault="00C52FF4" w:rsidP="00600AE2">
            <w:pPr>
              <w:jc w:val="center"/>
              <w:rPr>
                <w:b/>
                <w:u w:val="single"/>
              </w:rPr>
            </w:pPr>
            <w:r w:rsidRPr="00377253">
              <w:rPr>
                <w:b/>
                <w:u w:val="single"/>
              </w:rPr>
              <w:t>Outcome Indicators</w:t>
            </w:r>
          </w:p>
          <w:p w14:paraId="4D7B7159" w14:textId="77777777" w:rsidR="00C52FF4" w:rsidRDefault="00C52FF4" w:rsidP="00600AE2">
            <w:pPr>
              <w:jc w:val="center"/>
              <w:rPr>
                <w:b/>
              </w:rPr>
            </w:pPr>
          </w:p>
        </w:tc>
        <w:tc>
          <w:tcPr>
            <w:tcW w:w="2592" w:type="dxa"/>
            <w:gridSpan w:val="2"/>
          </w:tcPr>
          <w:p w14:paraId="699AD4DB" w14:textId="63EF0788" w:rsidR="00C52FF4" w:rsidRDefault="00D02B09" w:rsidP="00600AE2">
            <w:pPr>
              <w:jc w:val="center"/>
              <w:rPr>
                <w:b/>
              </w:rPr>
            </w:pPr>
            <w:r>
              <w:rPr>
                <w:b/>
              </w:rPr>
              <w:t>First</w:t>
            </w:r>
            <w:r w:rsidR="00C52FF4">
              <w:rPr>
                <w:b/>
              </w:rPr>
              <w:t xml:space="preserve"> y</w:t>
            </w:r>
            <w:r>
              <w:rPr>
                <w:b/>
              </w:rPr>
              <w:t>ea</w:t>
            </w:r>
            <w:r w:rsidR="00C52FF4">
              <w:rPr>
                <w:b/>
              </w:rPr>
              <w:t>r Assessment</w:t>
            </w:r>
          </w:p>
          <w:p w14:paraId="1EEA08D4" w14:textId="73E4CECA" w:rsidR="00C52FF4" w:rsidRDefault="00C52FF4" w:rsidP="00600AE2">
            <w:pPr>
              <w:jc w:val="center"/>
              <w:rPr>
                <w:b/>
              </w:rPr>
            </w:pPr>
          </w:p>
        </w:tc>
        <w:tc>
          <w:tcPr>
            <w:tcW w:w="2592" w:type="dxa"/>
            <w:gridSpan w:val="2"/>
          </w:tcPr>
          <w:p w14:paraId="1E7C9CDF" w14:textId="71FB4A9E" w:rsidR="00C52FF4" w:rsidRDefault="00D02B09" w:rsidP="00D02B09">
            <w:pPr>
              <w:rPr>
                <w:b/>
              </w:rPr>
            </w:pPr>
            <w:r>
              <w:rPr>
                <w:b/>
              </w:rPr>
              <w:t>Second</w:t>
            </w:r>
            <w:r w:rsidR="00C52FF4">
              <w:rPr>
                <w:b/>
              </w:rPr>
              <w:t xml:space="preserve"> y</w:t>
            </w:r>
            <w:r>
              <w:rPr>
                <w:b/>
              </w:rPr>
              <w:t>ea</w:t>
            </w:r>
            <w:r w:rsidR="00C52FF4">
              <w:rPr>
                <w:b/>
              </w:rPr>
              <w:t>r Assessment</w:t>
            </w:r>
          </w:p>
        </w:tc>
      </w:tr>
      <w:tr w:rsidR="00C52FF4" w14:paraId="243252D3" w14:textId="77777777" w:rsidTr="009E65B0">
        <w:trPr>
          <w:trHeight w:val="507"/>
        </w:trPr>
        <w:tc>
          <w:tcPr>
            <w:tcW w:w="439" w:type="dxa"/>
          </w:tcPr>
          <w:p w14:paraId="2A1CC3A1" w14:textId="77777777" w:rsidR="00C52FF4" w:rsidRPr="006C18CB" w:rsidRDefault="00C52FF4" w:rsidP="00600AE2">
            <w:pPr>
              <w:jc w:val="center"/>
              <w:rPr>
                <w:rFonts w:ascii="Arial" w:hAnsi="Arial" w:cs="Arial"/>
                <w:b/>
                <w:sz w:val="20"/>
                <w:szCs w:val="20"/>
                <w:highlight w:val="magenta"/>
              </w:rPr>
            </w:pPr>
          </w:p>
        </w:tc>
        <w:tc>
          <w:tcPr>
            <w:tcW w:w="3857" w:type="dxa"/>
          </w:tcPr>
          <w:p w14:paraId="2C89CD48" w14:textId="2F347E02" w:rsidR="00C52FF4" w:rsidRPr="006C18CB" w:rsidRDefault="00C52FF4" w:rsidP="00600AE2">
            <w:pPr>
              <w:jc w:val="center"/>
              <w:rPr>
                <w:rFonts w:ascii="Arial" w:hAnsi="Arial" w:cs="Arial"/>
                <w:b/>
                <w:sz w:val="20"/>
                <w:szCs w:val="20"/>
                <w:highlight w:val="magenta"/>
              </w:rPr>
            </w:pPr>
            <w:r w:rsidRPr="007678A4">
              <w:rPr>
                <w:b/>
                <w:i/>
              </w:rPr>
              <w:t>Source of information:</w:t>
            </w:r>
            <w:r>
              <w:rPr>
                <w:rFonts w:ascii="Arial" w:hAnsi="Arial" w:cs="Arial"/>
                <w:i/>
                <w:sz w:val="20"/>
                <w:szCs w:val="20"/>
              </w:rPr>
              <w:t xml:space="preserve"> – Data of PSG patients </w:t>
            </w:r>
            <w:r w:rsidR="00D02B09">
              <w:rPr>
                <w:rFonts w:ascii="Arial" w:hAnsi="Arial" w:cs="Arial"/>
                <w:i/>
                <w:sz w:val="20"/>
                <w:szCs w:val="20"/>
              </w:rPr>
              <w:t>c</w:t>
            </w:r>
            <w:r>
              <w:rPr>
                <w:rFonts w:ascii="Arial" w:hAnsi="Arial" w:cs="Arial"/>
                <w:i/>
                <w:sz w:val="20"/>
                <w:szCs w:val="20"/>
              </w:rPr>
              <w:t>ould be culled out from</w:t>
            </w:r>
            <w:r w:rsidRPr="00F81DDD">
              <w:rPr>
                <w:rFonts w:ascii="Arial" w:hAnsi="Arial" w:cs="Arial"/>
                <w:i/>
                <w:sz w:val="20"/>
                <w:szCs w:val="20"/>
              </w:rPr>
              <w:t xml:space="preserve"> </w:t>
            </w:r>
            <w:r w:rsidR="00D02B09">
              <w:rPr>
                <w:rFonts w:ascii="Arial" w:hAnsi="Arial" w:cs="Arial"/>
                <w:i/>
                <w:sz w:val="20"/>
                <w:szCs w:val="20"/>
              </w:rPr>
              <w:t>Ward After Event Reflections and Action Plans</w:t>
            </w:r>
          </w:p>
        </w:tc>
        <w:tc>
          <w:tcPr>
            <w:tcW w:w="2592" w:type="dxa"/>
            <w:gridSpan w:val="2"/>
          </w:tcPr>
          <w:p w14:paraId="1C6695BC" w14:textId="77777777" w:rsidR="00C52FF4" w:rsidRDefault="00C52FF4" w:rsidP="00600AE2">
            <w:pPr>
              <w:rPr>
                <w:b/>
              </w:rPr>
            </w:pPr>
          </w:p>
        </w:tc>
        <w:tc>
          <w:tcPr>
            <w:tcW w:w="2592" w:type="dxa"/>
            <w:gridSpan w:val="2"/>
          </w:tcPr>
          <w:p w14:paraId="3EA3925A" w14:textId="77777777" w:rsidR="00C52FF4" w:rsidRDefault="00C52FF4" w:rsidP="00600AE2">
            <w:pPr>
              <w:rPr>
                <w:b/>
              </w:rPr>
            </w:pPr>
          </w:p>
        </w:tc>
      </w:tr>
      <w:tr w:rsidR="00D02B09" w14:paraId="16591B0F" w14:textId="77777777" w:rsidTr="00690072">
        <w:trPr>
          <w:trHeight w:val="507"/>
        </w:trPr>
        <w:tc>
          <w:tcPr>
            <w:tcW w:w="439" w:type="dxa"/>
          </w:tcPr>
          <w:p w14:paraId="39A0311C" w14:textId="77777777" w:rsidR="00D02B09" w:rsidRPr="00BF3367" w:rsidRDefault="00D02B09" w:rsidP="00D02B09">
            <w:pPr>
              <w:jc w:val="both"/>
              <w:rPr>
                <w:rFonts w:ascii="Arial" w:hAnsi="Arial" w:cs="Arial"/>
                <w:b/>
                <w:sz w:val="20"/>
                <w:szCs w:val="20"/>
              </w:rPr>
            </w:pPr>
          </w:p>
        </w:tc>
        <w:tc>
          <w:tcPr>
            <w:tcW w:w="3857" w:type="dxa"/>
          </w:tcPr>
          <w:p w14:paraId="5188CB73" w14:textId="77777777" w:rsidR="00D02B09" w:rsidRPr="00BF3367" w:rsidRDefault="00D02B09" w:rsidP="00D02B09">
            <w:pPr>
              <w:jc w:val="both"/>
              <w:rPr>
                <w:rFonts w:ascii="Arial" w:hAnsi="Arial" w:cs="Arial"/>
                <w:b/>
                <w:sz w:val="20"/>
                <w:szCs w:val="20"/>
              </w:rPr>
            </w:pPr>
          </w:p>
        </w:tc>
        <w:tc>
          <w:tcPr>
            <w:tcW w:w="1296" w:type="dxa"/>
          </w:tcPr>
          <w:p w14:paraId="2C76C69C" w14:textId="77777777" w:rsidR="00D02B09" w:rsidRDefault="00D02B09" w:rsidP="00D02B09">
            <w:pPr>
              <w:jc w:val="center"/>
              <w:rPr>
                <w:b/>
              </w:rPr>
            </w:pPr>
            <w:r>
              <w:rPr>
                <w:b/>
              </w:rPr>
              <w:t xml:space="preserve">N** </w:t>
            </w:r>
          </w:p>
          <w:p w14:paraId="62F24904" w14:textId="63AE090A" w:rsidR="00D02B09" w:rsidRDefault="00D02B09" w:rsidP="00D02B09">
            <w:pPr>
              <w:jc w:val="center"/>
              <w:rPr>
                <w:b/>
              </w:rPr>
            </w:pPr>
          </w:p>
        </w:tc>
        <w:tc>
          <w:tcPr>
            <w:tcW w:w="1296" w:type="dxa"/>
          </w:tcPr>
          <w:p w14:paraId="7A85695B" w14:textId="5FBCE261" w:rsidR="00D02B09" w:rsidRDefault="00D02B09" w:rsidP="00D02B09">
            <w:pPr>
              <w:jc w:val="center"/>
              <w:rPr>
                <w:b/>
              </w:rPr>
            </w:pPr>
            <w:r>
              <w:rPr>
                <w:b/>
              </w:rPr>
              <w:t>%**</w:t>
            </w:r>
          </w:p>
        </w:tc>
        <w:tc>
          <w:tcPr>
            <w:tcW w:w="1296" w:type="dxa"/>
          </w:tcPr>
          <w:p w14:paraId="2B6F849E" w14:textId="77777777" w:rsidR="00D02B09" w:rsidRDefault="00D02B09" w:rsidP="00D02B09">
            <w:pPr>
              <w:jc w:val="center"/>
              <w:rPr>
                <w:b/>
              </w:rPr>
            </w:pPr>
            <w:r>
              <w:rPr>
                <w:b/>
              </w:rPr>
              <w:t xml:space="preserve">N** </w:t>
            </w:r>
          </w:p>
          <w:p w14:paraId="6F65CDA7" w14:textId="703F6E46" w:rsidR="00D02B09" w:rsidRDefault="00D02B09" w:rsidP="00D02B09">
            <w:pPr>
              <w:jc w:val="center"/>
              <w:rPr>
                <w:b/>
              </w:rPr>
            </w:pPr>
          </w:p>
        </w:tc>
        <w:tc>
          <w:tcPr>
            <w:tcW w:w="1296" w:type="dxa"/>
          </w:tcPr>
          <w:p w14:paraId="2FDB97BE" w14:textId="3286237A" w:rsidR="00D02B09" w:rsidRDefault="00D02B09" w:rsidP="00D02B09">
            <w:pPr>
              <w:jc w:val="center"/>
              <w:rPr>
                <w:b/>
              </w:rPr>
            </w:pPr>
            <w:r>
              <w:rPr>
                <w:b/>
              </w:rPr>
              <w:t>%**</w:t>
            </w:r>
          </w:p>
        </w:tc>
      </w:tr>
      <w:tr w:rsidR="00D02B09" w14:paraId="379B302F" w14:textId="77777777" w:rsidTr="00C801A7">
        <w:trPr>
          <w:trHeight w:val="507"/>
        </w:trPr>
        <w:tc>
          <w:tcPr>
            <w:tcW w:w="439" w:type="dxa"/>
          </w:tcPr>
          <w:p w14:paraId="736FC96A" w14:textId="77777777" w:rsidR="00D02B09" w:rsidRPr="006C18CB" w:rsidRDefault="00D02B09" w:rsidP="00D02B09">
            <w:pPr>
              <w:jc w:val="both"/>
              <w:rPr>
                <w:rFonts w:ascii="Arial" w:hAnsi="Arial" w:cs="Arial"/>
                <w:b/>
                <w:sz w:val="20"/>
                <w:szCs w:val="20"/>
              </w:rPr>
            </w:pPr>
            <w:r>
              <w:rPr>
                <w:rFonts w:ascii="Arial" w:hAnsi="Arial" w:cs="Arial"/>
                <w:b/>
                <w:sz w:val="20"/>
                <w:szCs w:val="20"/>
              </w:rPr>
              <w:t>1</w:t>
            </w:r>
          </w:p>
        </w:tc>
        <w:tc>
          <w:tcPr>
            <w:tcW w:w="3857" w:type="dxa"/>
          </w:tcPr>
          <w:p w14:paraId="228EE5D7" w14:textId="77777777" w:rsidR="00D02B09" w:rsidRPr="006C18CB" w:rsidRDefault="00D02B09" w:rsidP="00D02B09">
            <w:pPr>
              <w:jc w:val="both"/>
              <w:rPr>
                <w:rFonts w:ascii="Arial" w:hAnsi="Arial" w:cs="Arial"/>
                <w:b/>
                <w:sz w:val="20"/>
                <w:szCs w:val="20"/>
              </w:rPr>
            </w:pPr>
            <w:r w:rsidRPr="006C18CB">
              <w:rPr>
                <w:rFonts w:ascii="Arial" w:hAnsi="Arial" w:cs="Arial"/>
                <w:b/>
                <w:sz w:val="20"/>
                <w:szCs w:val="20"/>
              </w:rPr>
              <w:t>Patients having t</w:t>
            </w:r>
            <w:r>
              <w:rPr>
                <w:rFonts w:ascii="Arial" w:hAnsi="Arial" w:cs="Arial"/>
                <w:b/>
                <w:sz w:val="20"/>
                <w:szCs w:val="20"/>
              </w:rPr>
              <w:t xml:space="preserve">est values   under control who are enrolled under </w:t>
            </w:r>
            <w:r w:rsidRPr="006C18CB">
              <w:rPr>
                <w:rFonts w:ascii="Arial" w:hAnsi="Arial" w:cs="Arial"/>
                <w:b/>
                <w:sz w:val="20"/>
                <w:szCs w:val="20"/>
              </w:rPr>
              <w:t>PSGs</w:t>
            </w:r>
          </w:p>
        </w:tc>
        <w:tc>
          <w:tcPr>
            <w:tcW w:w="1296" w:type="dxa"/>
          </w:tcPr>
          <w:p w14:paraId="23094140" w14:textId="77777777" w:rsidR="00D02B09" w:rsidRDefault="00D02B09" w:rsidP="00D02B09">
            <w:pPr>
              <w:rPr>
                <w:b/>
              </w:rPr>
            </w:pPr>
          </w:p>
        </w:tc>
        <w:tc>
          <w:tcPr>
            <w:tcW w:w="1296" w:type="dxa"/>
          </w:tcPr>
          <w:p w14:paraId="18DD4C78" w14:textId="77777777" w:rsidR="00D02B09" w:rsidRDefault="00D02B09" w:rsidP="00D02B09">
            <w:pPr>
              <w:rPr>
                <w:b/>
              </w:rPr>
            </w:pPr>
          </w:p>
        </w:tc>
        <w:tc>
          <w:tcPr>
            <w:tcW w:w="1296" w:type="dxa"/>
          </w:tcPr>
          <w:p w14:paraId="1D5F4AF9" w14:textId="77777777" w:rsidR="00D02B09" w:rsidRDefault="00D02B09" w:rsidP="00D02B09">
            <w:pPr>
              <w:rPr>
                <w:b/>
              </w:rPr>
            </w:pPr>
          </w:p>
        </w:tc>
        <w:tc>
          <w:tcPr>
            <w:tcW w:w="1296" w:type="dxa"/>
          </w:tcPr>
          <w:p w14:paraId="0AC4B688" w14:textId="77777777" w:rsidR="00D02B09" w:rsidRDefault="00D02B09" w:rsidP="00D02B09">
            <w:pPr>
              <w:rPr>
                <w:b/>
              </w:rPr>
            </w:pPr>
          </w:p>
        </w:tc>
      </w:tr>
    </w:tbl>
    <w:p w14:paraId="57945E6E" w14:textId="77777777" w:rsidR="000F4F7E" w:rsidRDefault="000F4F7E" w:rsidP="000F4F7E">
      <w:pPr>
        <w:rPr>
          <w:b/>
        </w:rPr>
      </w:pPr>
    </w:p>
    <w:p w14:paraId="71F77641" w14:textId="77777777" w:rsidR="000F4F7E" w:rsidRDefault="000F4F7E" w:rsidP="000F4F7E">
      <w:pPr>
        <w:rPr>
          <w:b/>
        </w:rPr>
      </w:pPr>
      <w:r>
        <w:rPr>
          <w:b/>
        </w:rPr>
        <w:t xml:space="preserve">N** - Total Number of patients Under PSG having controlled values for their last recordings. </w:t>
      </w:r>
    </w:p>
    <w:p w14:paraId="3D8082B7" w14:textId="77777777" w:rsidR="000F4F7E" w:rsidRDefault="000F4F7E" w:rsidP="000F4F7E">
      <w:pPr>
        <w:rPr>
          <w:b/>
        </w:rPr>
      </w:pPr>
      <w:r>
        <w:rPr>
          <w:b/>
        </w:rPr>
        <w:t>%** - Total Number of patients Under PSG having controlled values for their last recordings/Total available patients during assessment or meetings* 100</w:t>
      </w:r>
    </w:p>
    <w:p w14:paraId="06237DED" w14:textId="77777777" w:rsidR="000F4F7E" w:rsidRDefault="000F4F7E" w:rsidP="000F4F7E">
      <w:pPr>
        <w:rPr>
          <w:b/>
        </w:rPr>
      </w:pPr>
    </w:p>
    <w:p w14:paraId="1A9FB93D" w14:textId="77777777" w:rsidR="00035111" w:rsidRPr="002941D8" w:rsidRDefault="00035111" w:rsidP="00CC3DB4">
      <w:pPr>
        <w:spacing w:after="0" w:line="240" w:lineRule="auto"/>
        <w:rPr>
          <w:rFonts w:ascii="Arial" w:hAnsi="Arial" w:cs="Arial"/>
          <w:sz w:val="20"/>
          <w:szCs w:val="20"/>
        </w:rPr>
      </w:pPr>
    </w:p>
    <w:sectPr w:rsidR="00035111" w:rsidRPr="002941D8" w:rsidSect="00C41ABE">
      <w:pgSz w:w="12240" w:h="15840"/>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83A6F" w14:textId="77777777" w:rsidR="00B85133" w:rsidRDefault="00B85133" w:rsidP="0077576D">
      <w:pPr>
        <w:spacing w:after="0" w:line="240" w:lineRule="auto"/>
      </w:pPr>
      <w:r>
        <w:separator/>
      </w:r>
    </w:p>
  </w:endnote>
  <w:endnote w:type="continuationSeparator" w:id="0">
    <w:p w14:paraId="06706A57" w14:textId="77777777" w:rsidR="00B85133" w:rsidRDefault="00B85133" w:rsidP="0077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CA19E" w14:textId="77777777" w:rsidR="00B85133" w:rsidRDefault="00B85133" w:rsidP="0077576D">
      <w:pPr>
        <w:spacing w:after="0" w:line="240" w:lineRule="auto"/>
      </w:pPr>
      <w:r>
        <w:separator/>
      </w:r>
    </w:p>
  </w:footnote>
  <w:footnote w:type="continuationSeparator" w:id="0">
    <w:p w14:paraId="79D67E94" w14:textId="77777777" w:rsidR="00B85133" w:rsidRDefault="00B85133" w:rsidP="00775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409"/>
    <w:multiLevelType w:val="hybridMultilevel"/>
    <w:tmpl w:val="DA28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02831"/>
    <w:multiLevelType w:val="hybridMultilevel"/>
    <w:tmpl w:val="278C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17090"/>
    <w:multiLevelType w:val="hybridMultilevel"/>
    <w:tmpl w:val="D3EEE334"/>
    <w:lvl w:ilvl="0" w:tplc="F776054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1562AFB"/>
    <w:multiLevelType w:val="hybridMultilevel"/>
    <w:tmpl w:val="0F22F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E0978"/>
    <w:multiLevelType w:val="hybridMultilevel"/>
    <w:tmpl w:val="4D8C550C"/>
    <w:lvl w:ilvl="0" w:tplc="D942336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914589"/>
    <w:multiLevelType w:val="hybridMultilevel"/>
    <w:tmpl w:val="8B885C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A27F83"/>
    <w:multiLevelType w:val="hybridMultilevel"/>
    <w:tmpl w:val="B3460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707B61"/>
    <w:multiLevelType w:val="hybridMultilevel"/>
    <w:tmpl w:val="66C2C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8A28CE"/>
    <w:multiLevelType w:val="hybridMultilevel"/>
    <w:tmpl w:val="0F22F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46594"/>
    <w:multiLevelType w:val="hybridMultilevel"/>
    <w:tmpl w:val="16E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92D94"/>
    <w:multiLevelType w:val="hybridMultilevel"/>
    <w:tmpl w:val="DDEE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4615E"/>
    <w:multiLevelType w:val="hybridMultilevel"/>
    <w:tmpl w:val="B1EA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96CF9"/>
    <w:multiLevelType w:val="hybridMultilevel"/>
    <w:tmpl w:val="B2EA450C"/>
    <w:lvl w:ilvl="0" w:tplc="967E0A26">
      <w:start w:val="1"/>
      <w:numFmt w:val="bullet"/>
      <w:lvlText w:val=""/>
      <w:lvlJc w:val="left"/>
      <w:pPr>
        <w:ind w:left="720" w:hanging="360"/>
      </w:pPr>
      <w:rPr>
        <w:rFonts w:ascii="Symbol" w:hAnsi="Symbol" w:hint="default"/>
        <w:color w:val="FF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EE00C3"/>
    <w:multiLevelType w:val="hybridMultilevel"/>
    <w:tmpl w:val="DCCAD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0C19B9"/>
    <w:multiLevelType w:val="hybridMultilevel"/>
    <w:tmpl w:val="B1EA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207E1"/>
    <w:multiLevelType w:val="hybridMultilevel"/>
    <w:tmpl w:val="D0A8407E"/>
    <w:lvl w:ilvl="0" w:tplc="759432A8">
      <w:start w:val="1"/>
      <w:numFmt w:val="bullet"/>
      <w:lvlText w:val="•"/>
      <w:lvlJc w:val="left"/>
      <w:pPr>
        <w:tabs>
          <w:tab w:val="num" w:pos="720"/>
        </w:tabs>
        <w:ind w:left="720" w:hanging="360"/>
      </w:pPr>
      <w:rPr>
        <w:rFonts w:ascii="Arial" w:hAnsi="Arial" w:hint="default"/>
      </w:rPr>
    </w:lvl>
    <w:lvl w:ilvl="1" w:tplc="BD5C1546" w:tentative="1">
      <w:start w:val="1"/>
      <w:numFmt w:val="bullet"/>
      <w:lvlText w:val="•"/>
      <w:lvlJc w:val="left"/>
      <w:pPr>
        <w:tabs>
          <w:tab w:val="num" w:pos="1440"/>
        </w:tabs>
        <w:ind w:left="1440" w:hanging="360"/>
      </w:pPr>
      <w:rPr>
        <w:rFonts w:ascii="Arial" w:hAnsi="Arial" w:hint="default"/>
      </w:rPr>
    </w:lvl>
    <w:lvl w:ilvl="2" w:tplc="6F2E96BE" w:tentative="1">
      <w:start w:val="1"/>
      <w:numFmt w:val="bullet"/>
      <w:lvlText w:val="•"/>
      <w:lvlJc w:val="left"/>
      <w:pPr>
        <w:tabs>
          <w:tab w:val="num" w:pos="2160"/>
        </w:tabs>
        <w:ind w:left="2160" w:hanging="360"/>
      </w:pPr>
      <w:rPr>
        <w:rFonts w:ascii="Arial" w:hAnsi="Arial" w:hint="default"/>
      </w:rPr>
    </w:lvl>
    <w:lvl w:ilvl="3" w:tplc="6C30E330" w:tentative="1">
      <w:start w:val="1"/>
      <w:numFmt w:val="bullet"/>
      <w:lvlText w:val="•"/>
      <w:lvlJc w:val="left"/>
      <w:pPr>
        <w:tabs>
          <w:tab w:val="num" w:pos="2880"/>
        </w:tabs>
        <w:ind w:left="2880" w:hanging="360"/>
      </w:pPr>
      <w:rPr>
        <w:rFonts w:ascii="Arial" w:hAnsi="Arial" w:hint="default"/>
      </w:rPr>
    </w:lvl>
    <w:lvl w:ilvl="4" w:tplc="3A5AFD74" w:tentative="1">
      <w:start w:val="1"/>
      <w:numFmt w:val="bullet"/>
      <w:lvlText w:val="•"/>
      <w:lvlJc w:val="left"/>
      <w:pPr>
        <w:tabs>
          <w:tab w:val="num" w:pos="3600"/>
        </w:tabs>
        <w:ind w:left="3600" w:hanging="360"/>
      </w:pPr>
      <w:rPr>
        <w:rFonts w:ascii="Arial" w:hAnsi="Arial" w:hint="default"/>
      </w:rPr>
    </w:lvl>
    <w:lvl w:ilvl="5" w:tplc="EFD45114" w:tentative="1">
      <w:start w:val="1"/>
      <w:numFmt w:val="bullet"/>
      <w:lvlText w:val="•"/>
      <w:lvlJc w:val="left"/>
      <w:pPr>
        <w:tabs>
          <w:tab w:val="num" w:pos="4320"/>
        </w:tabs>
        <w:ind w:left="4320" w:hanging="360"/>
      </w:pPr>
      <w:rPr>
        <w:rFonts w:ascii="Arial" w:hAnsi="Arial" w:hint="default"/>
      </w:rPr>
    </w:lvl>
    <w:lvl w:ilvl="6" w:tplc="BB94ADE2" w:tentative="1">
      <w:start w:val="1"/>
      <w:numFmt w:val="bullet"/>
      <w:lvlText w:val="•"/>
      <w:lvlJc w:val="left"/>
      <w:pPr>
        <w:tabs>
          <w:tab w:val="num" w:pos="5040"/>
        </w:tabs>
        <w:ind w:left="5040" w:hanging="360"/>
      </w:pPr>
      <w:rPr>
        <w:rFonts w:ascii="Arial" w:hAnsi="Arial" w:hint="default"/>
      </w:rPr>
    </w:lvl>
    <w:lvl w:ilvl="7" w:tplc="4F48E7E2" w:tentative="1">
      <w:start w:val="1"/>
      <w:numFmt w:val="bullet"/>
      <w:lvlText w:val="•"/>
      <w:lvlJc w:val="left"/>
      <w:pPr>
        <w:tabs>
          <w:tab w:val="num" w:pos="5760"/>
        </w:tabs>
        <w:ind w:left="5760" w:hanging="360"/>
      </w:pPr>
      <w:rPr>
        <w:rFonts w:ascii="Arial" w:hAnsi="Arial" w:hint="default"/>
      </w:rPr>
    </w:lvl>
    <w:lvl w:ilvl="8" w:tplc="74DEC7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EF0634"/>
    <w:multiLevelType w:val="hybridMultilevel"/>
    <w:tmpl w:val="4FD4DE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9207A0F"/>
    <w:multiLevelType w:val="hybridMultilevel"/>
    <w:tmpl w:val="338ABB8C"/>
    <w:lvl w:ilvl="0" w:tplc="20DE3DD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73F26"/>
    <w:multiLevelType w:val="hybridMultilevel"/>
    <w:tmpl w:val="1230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95ED4"/>
    <w:multiLevelType w:val="hybridMultilevel"/>
    <w:tmpl w:val="D3EEE334"/>
    <w:lvl w:ilvl="0" w:tplc="F776054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85B2B67"/>
    <w:multiLevelType w:val="hybridMultilevel"/>
    <w:tmpl w:val="5C386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45851"/>
    <w:multiLevelType w:val="hybridMultilevel"/>
    <w:tmpl w:val="B1EA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90C01"/>
    <w:multiLevelType w:val="hybridMultilevel"/>
    <w:tmpl w:val="D64C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E285A"/>
    <w:multiLevelType w:val="hybridMultilevel"/>
    <w:tmpl w:val="0F22F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85DB9"/>
    <w:multiLevelType w:val="hybridMultilevel"/>
    <w:tmpl w:val="847600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BFA72C5"/>
    <w:multiLevelType w:val="hybridMultilevel"/>
    <w:tmpl w:val="0410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CC4D84"/>
    <w:multiLevelType w:val="hybridMultilevel"/>
    <w:tmpl w:val="0E16B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0"/>
  </w:num>
  <w:num w:numId="3">
    <w:abstractNumId w:val="9"/>
  </w:num>
  <w:num w:numId="4">
    <w:abstractNumId w:val="10"/>
  </w:num>
  <w:num w:numId="5">
    <w:abstractNumId w:val="4"/>
  </w:num>
  <w:num w:numId="6">
    <w:abstractNumId w:val="19"/>
  </w:num>
  <w:num w:numId="7">
    <w:abstractNumId w:val="22"/>
  </w:num>
  <w:num w:numId="8">
    <w:abstractNumId w:val="1"/>
  </w:num>
  <w:num w:numId="9">
    <w:abstractNumId w:val="21"/>
  </w:num>
  <w:num w:numId="10">
    <w:abstractNumId w:val="24"/>
  </w:num>
  <w:num w:numId="11">
    <w:abstractNumId w:val="3"/>
  </w:num>
  <w:num w:numId="12">
    <w:abstractNumId w:val="17"/>
  </w:num>
  <w:num w:numId="13">
    <w:abstractNumId w:val="16"/>
  </w:num>
  <w:num w:numId="14">
    <w:abstractNumId w:val="23"/>
  </w:num>
  <w:num w:numId="15">
    <w:abstractNumId w:val="15"/>
  </w:num>
  <w:num w:numId="16">
    <w:abstractNumId w:val="12"/>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5"/>
  </w:num>
  <w:num w:numId="20">
    <w:abstractNumId w:val="11"/>
  </w:num>
  <w:num w:numId="21">
    <w:abstractNumId w:val="14"/>
  </w:num>
  <w:num w:numId="22">
    <w:abstractNumId w:val="8"/>
  </w:num>
  <w:num w:numId="23">
    <w:abstractNumId w:val="25"/>
  </w:num>
  <w:num w:numId="24">
    <w:abstractNumId w:val="7"/>
  </w:num>
  <w:num w:numId="25">
    <w:abstractNumId w:val="6"/>
  </w:num>
  <w:num w:numId="26">
    <w:abstractNumId w:val="13"/>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7"/>
  <w:drawingGridVerticalSpacing w:val="187"/>
  <w:doNotUseMarginsForDrawingGridOrigin/>
  <w:drawingGridHorizontalOrigin w:val="1440"/>
  <w:drawingGridVerticalOrigin w:val="90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A8"/>
    <w:rsid w:val="00000C23"/>
    <w:rsid w:val="00001C72"/>
    <w:rsid w:val="0000593D"/>
    <w:rsid w:val="0000631A"/>
    <w:rsid w:val="000068C0"/>
    <w:rsid w:val="00006C6B"/>
    <w:rsid w:val="000140AC"/>
    <w:rsid w:val="000154FF"/>
    <w:rsid w:val="00027D2A"/>
    <w:rsid w:val="00035111"/>
    <w:rsid w:val="00037C57"/>
    <w:rsid w:val="00043804"/>
    <w:rsid w:val="0004627F"/>
    <w:rsid w:val="00046DEF"/>
    <w:rsid w:val="00051AE3"/>
    <w:rsid w:val="000572B5"/>
    <w:rsid w:val="00062B32"/>
    <w:rsid w:val="00067B67"/>
    <w:rsid w:val="00072D92"/>
    <w:rsid w:val="00073233"/>
    <w:rsid w:val="0007352F"/>
    <w:rsid w:val="00073C1A"/>
    <w:rsid w:val="00074EEE"/>
    <w:rsid w:val="000820F5"/>
    <w:rsid w:val="000846F5"/>
    <w:rsid w:val="00085958"/>
    <w:rsid w:val="000945BD"/>
    <w:rsid w:val="00095F97"/>
    <w:rsid w:val="000967D8"/>
    <w:rsid w:val="000969C0"/>
    <w:rsid w:val="00097C87"/>
    <w:rsid w:val="000A1C25"/>
    <w:rsid w:val="000A2EF3"/>
    <w:rsid w:val="000B17A1"/>
    <w:rsid w:val="000B2537"/>
    <w:rsid w:val="000B6574"/>
    <w:rsid w:val="000C18BE"/>
    <w:rsid w:val="000C2CD0"/>
    <w:rsid w:val="000C5124"/>
    <w:rsid w:val="000D4542"/>
    <w:rsid w:val="000D53A8"/>
    <w:rsid w:val="000E1449"/>
    <w:rsid w:val="000E21AB"/>
    <w:rsid w:val="000E2F84"/>
    <w:rsid w:val="000E3B12"/>
    <w:rsid w:val="000F0251"/>
    <w:rsid w:val="000F198B"/>
    <w:rsid w:val="000F2DA2"/>
    <w:rsid w:val="000F4F7E"/>
    <w:rsid w:val="000F5EA5"/>
    <w:rsid w:val="000F6E4C"/>
    <w:rsid w:val="0010155D"/>
    <w:rsid w:val="0010798F"/>
    <w:rsid w:val="00114807"/>
    <w:rsid w:val="001201C3"/>
    <w:rsid w:val="00120F98"/>
    <w:rsid w:val="00123E45"/>
    <w:rsid w:val="001249F0"/>
    <w:rsid w:val="00132D05"/>
    <w:rsid w:val="0013481E"/>
    <w:rsid w:val="00141117"/>
    <w:rsid w:val="0014224F"/>
    <w:rsid w:val="0014312F"/>
    <w:rsid w:val="00144CD4"/>
    <w:rsid w:val="00145A88"/>
    <w:rsid w:val="0015596F"/>
    <w:rsid w:val="001623A4"/>
    <w:rsid w:val="0016281B"/>
    <w:rsid w:val="00164A22"/>
    <w:rsid w:val="00166485"/>
    <w:rsid w:val="00166D3A"/>
    <w:rsid w:val="00171859"/>
    <w:rsid w:val="00175F6B"/>
    <w:rsid w:val="00181555"/>
    <w:rsid w:val="001829F8"/>
    <w:rsid w:val="00183C4A"/>
    <w:rsid w:val="0019150B"/>
    <w:rsid w:val="001916AA"/>
    <w:rsid w:val="00192F03"/>
    <w:rsid w:val="00194AE8"/>
    <w:rsid w:val="00195451"/>
    <w:rsid w:val="001B0AAD"/>
    <w:rsid w:val="001B10A9"/>
    <w:rsid w:val="001B384B"/>
    <w:rsid w:val="001B6182"/>
    <w:rsid w:val="001D2BB3"/>
    <w:rsid w:val="001D610F"/>
    <w:rsid w:val="001D6C2B"/>
    <w:rsid w:val="001E0D56"/>
    <w:rsid w:val="001E2C2E"/>
    <w:rsid w:val="001E4D03"/>
    <w:rsid w:val="001E5D36"/>
    <w:rsid w:val="001F0700"/>
    <w:rsid w:val="001F0BF5"/>
    <w:rsid w:val="001F1561"/>
    <w:rsid w:val="002052E7"/>
    <w:rsid w:val="002143BD"/>
    <w:rsid w:val="00216D8C"/>
    <w:rsid w:val="00216EAD"/>
    <w:rsid w:val="00222491"/>
    <w:rsid w:val="00223EB0"/>
    <w:rsid w:val="0022561C"/>
    <w:rsid w:val="00237553"/>
    <w:rsid w:val="0023777A"/>
    <w:rsid w:val="00244F51"/>
    <w:rsid w:val="002634B6"/>
    <w:rsid w:val="002713C2"/>
    <w:rsid w:val="00290FA6"/>
    <w:rsid w:val="002941D8"/>
    <w:rsid w:val="002954A2"/>
    <w:rsid w:val="00295828"/>
    <w:rsid w:val="002B4D9F"/>
    <w:rsid w:val="002C2106"/>
    <w:rsid w:val="002C3898"/>
    <w:rsid w:val="002C3915"/>
    <w:rsid w:val="002C3DDF"/>
    <w:rsid w:val="002C6A2F"/>
    <w:rsid w:val="002D30D4"/>
    <w:rsid w:val="002D3B31"/>
    <w:rsid w:val="002E0BA5"/>
    <w:rsid w:val="002E0CC3"/>
    <w:rsid w:val="002E1614"/>
    <w:rsid w:val="002E58FB"/>
    <w:rsid w:val="002E6394"/>
    <w:rsid w:val="0030213A"/>
    <w:rsid w:val="003023FB"/>
    <w:rsid w:val="003024D3"/>
    <w:rsid w:val="003069BF"/>
    <w:rsid w:val="00306A24"/>
    <w:rsid w:val="003072EC"/>
    <w:rsid w:val="00311A7B"/>
    <w:rsid w:val="003144E9"/>
    <w:rsid w:val="00331D97"/>
    <w:rsid w:val="00332F9D"/>
    <w:rsid w:val="00335ECC"/>
    <w:rsid w:val="00342D02"/>
    <w:rsid w:val="00343A04"/>
    <w:rsid w:val="003465DB"/>
    <w:rsid w:val="00351108"/>
    <w:rsid w:val="00353F1F"/>
    <w:rsid w:val="0035582B"/>
    <w:rsid w:val="00356C8C"/>
    <w:rsid w:val="003615B2"/>
    <w:rsid w:val="003802A8"/>
    <w:rsid w:val="00381985"/>
    <w:rsid w:val="00384550"/>
    <w:rsid w:val="003870A9"/>
    <w:rsid w:val="00391616"/>
    <w:rsid w:val="003965D0"/>
    <w:rsid w:val="003A3A6A"/>
    <w:rsid w:val="003A51B7"/>
    <w:rsid w:val="003E4550"/>
    <w:rsid w:val="003E47BC"/>
    <w:rsid w:val="003F28E5"/>
    <w:rsid w:val="003F41DA"/>
    <w:rsid w:val="003F5A50"/>
    <w:rsid w:val="003F6AAB"/>
    <w:rsid w:val="003F7690"/>
    <w:rsid w:val="004054CF"/>
    <w:rsid w:val="00416B22"/>
    <w:rsid w:val="00421DC3"/>
    <w:rsid w:val="00424804"/>
    <w:rsid w:val="00426418"/>
    <w:rsid w:val="004267AD"/>
    <w:rsid w:val="0043426C"/>
    <w:rsid w:val="00435DE6"/>
    <w:rsid w:val="00451ADE"/>
    <w:rsid w:val="00451E7E"/>
    <w:rsid w:val="00460718"/>
    <w:rsid w:val="00460BAF"/>
    <w:rsid w:val="0047579E"/>
    <w:rsid w:val="00484173"/>
    <w:rsid w:val="00484D52"/>
    <w:rsid w:val="004853BB"/>
    <w:rsid w:val="00486308"/>
    <w:rsid w:val="00486DE4"/>
    <w:rsid w:val="00493DDA"/>
    <w:rsid w:val="004B419F"/>
    <w:rsid w:val="004B4D71"/>
    <w:rsid w:val="004B7F32"/>
    <w:rsid w:val="004C22DC"/>
    <w:rsid w:val="004C2CB9"/>
    <w:rsid w:val="004C4339"/>
    <w:rsid w:val="004C699F"/>
    <w:rsid w:val="004D4D2B"/>
    <w:rsid w:val="004D5CDC"/>
    <w:rsid w:val="004D63A5"/>
    <w:rsid w:val="004E2DC3"/>
    <w:rsid w:val="005175EC"/>
    <w:rsid w:val="00521D68"/>
    <w:rsid w:val="00522DAA"/>
    <w:rsid w:val="00524415"/>
    <w:rsid w:val="005245B0"/>
    <w:rsid w:val="005250F8"/>
    <w:rsid w:val="0052514B"/>
    <w:rsid w:val="00525B73"/>
    <w:rsid w:val="00526238"/>
    <w:rsid w:val="00526624"/>
    <w:rsid w:val="00526D24"/>
    <w:rsid w:val="00527D47"/>
    <w:rsid w:val="005324D9"/>
    <w:rsid w:val="00535557"/>
    <w:rsid w:val="005464D3"/>
    <w:rsid w:val="00546ED3"/>
    <w:rsid w:val="005523BC"/>
    <w:rsid w:val="0055691B"/>
    <w:rsid w:val="00557FBA"/>
    <w:rsid w:val="00571171"/>
    <w:rsid w:val="005760B2"/>
    <w:rsid w:val="00582C4B"/>
    <w:rsid w:val="00585ACA"/>
    <w:rsid w:val="005870D2"/>
    <w:rsid w:val="00593C69"/>
    <w:rsid w:val="005A5D02"/>
    <w:rsid w:val="005A7DCF"/>
    <w:rsid w:val="005B1DF2"/>
    <w:rsid w:val="005B3A28"/>
    <w:rsid w:val="005B7259"/>
    <w:rsid w:val="005B7349"/>
    <w:rsid w:val="005C0088"/>
    <w:rsid w:val="005C2CEE"/>
    <w:rsid w:val="005C3DFD"/>
    <w:rsid w:val="005C5B15"/>
    <w:rsid w:val="005C5C8C"/>
    <w:rsid w:val="005C5CBA"/>
    <w:rsid w:val="005C67E3"/>
    <w:rsid w:val="005C6E12"/>
    <w:rsid w:val="005D02A2"/>
    <w:rsid w:val="005D2573"/>
    <w:rsid w:val="005D6A02"/>
    <w:rsid w:val="005D78C6"/>
    <w:rsid w:val="005E2348"/>
    <w:rsid w:val="005E24F1"/>
    <w:rsid w:val="005E39E2"/>
    <w:rsid w:val="005E5B6C"/>
    <w:rsid w:val="005E6332"/>
    <w:rsid w:val="005F0891"/>
    <w:rsid w:val="005F1AEB"/>
    <w:rsid w:val="00600C3D"/>
    <w:rsid w:val="00602E6B"/>
    <w:rsid w:val="006075F4"/>
    <w:rsid w:val="00613EFF"/>
    <w:rsid w:val="0061429C"/>
    <w:rsid w:val="00615DEE"/>
    <w:rsid w:val="006201D9"/>
    <w:rsid w:val="00623E84"/>
    <w:rsid w:val="006246AF"/>
    <w:rsid w:val="00624A76"/>
    <w:rsid w:val="006251E4"/>
    <w:rsid w:val="00626725"/>
    <w:rsid w:val="00626EAF"/>
    <w:rsid w:val="00632468"/>
    <w:rsid w:val="006344E6"/>
    <w:rsid w:val="0063548F"/>
    <w:rsid w:val="0063601A"/>
    <w:rsid w:val="0064315E"/>
    <w:rsid w:val="00655E4F"/>
    <w:rsid w:val="00663B6A"/>
    <w:rsid w:val="00671D9D"/>
    <w:rsid w:val="006723BB"/>
    <w:rsid w:val="0067272D"/>
    <w:rsid w:val="0067560F"/>
    <w:rsid w:val="006816A1"/>
    <w:rsid w:val="00691F9F"/>
    <w:rsid w:val="006A32BC"/>
    <w:rsid w:val="006B27B8"/>
    <w:rsid w:val="006B3C25"/>
    <w:rsid w:val="006B5AF1"/>
    <w:rsid w:val="006B7C61"/>
    <w:rsid w:val="006B7C81"/>
    <w:rsid w:val="006B7DDC"/>
    <w:rsid w:val="006C4AFD"/>
    <w:rsid w:val="006D42DB"/>
    <w:rsid w:val="006D74AD"/>
    <w:rsid w:val="006E37A4"/>
    <w:rsid w:val="006F0D7D"/>
    <w:rsid w:val="006F290C"/>
    <w:rsid w:val="007005FB"/>
    <w:rsid w:val="007011DB"/>
    <w:rsid w:val="007037D1"/>
    <w:rsid w:val="00703DEF"/>
    <w:rsid w:val="00704679"/>
    <w:rsid w:val="007053E1"/>
    <w:rsid w:val="00726AA4"/>
    <w:rsid w:val="007310B3"/>
    <w:rsid w:val="007348E4"/>
    <w:rsid w:val="007362B1"/>
    <w:rsid w:val="00736D57"/>
    <w:rsid w:val="00743CAA"/>
    <w:rsid w:val="00744836"/>
    <w:rsid w:val="007468BF"/>
    <w:rsid w:val="0076595C"/>
    <w:rsid w:val="007722CF"/>
    <w:rsid w:val="00773D98"/>
    <w:rsid w:val="007740A9"/>
    <w:rsid w:val="00774EA5"/>
    <w:rsid w:val="007754CC"/>
    <w:rsid w:val="0077576D"/>
    <w:rsid w:val="007772D2"/>
    <w:rsid w:val="00777F2E"/>
    <w:rsid w:val="00783D01"/>
    <w:rsid w:val="00784A69"/>
    <w:rsid w:val="007951F2"/>
    <w:rsid w:val="0079671C"/>
    <w:rsid w:val="007A3089"/>
    <w:rsid w:val="007A4C3B"/>
    <w:rsid w:val="007B0BA2"/>
    <w:rsid w:val="007B1C3A"/>
    <w:rsid w:val="007B27B6"/>
    <w:rsid w:val="007B3B52"/>
    <w:rsid w:val="007B5B01"/>
    <w:rsid w:val="007B6F5C"/>
    <w:rsid w:val="007C74D3"/>
    <w:rsid w:val="007D3517"/>
    <w:rsid w:val="007D7058"/>
    <w:rsid w:val="007D707C"/>
    <w:rsid w:val="007D7B9C"/>
    <w:rsid w:val="007E4A74"/>
    <w:rsid w:val="007E70F6"/>
    <w:rsid w:val="007F0CD6"/>
    <w:rsid w:val="007F1C21"/>
    <w:rsid w:val="007F1E69"/>
    <w:rsid w:val="007F380C"/>
    <w:rsid w:val="007F382D"/>
    <w:rsid w:val="007F3B1B"/>
    <w:rsid w:val="00800827"/>
    <w:rsid w:val="00803186"/>
    <w:rsid w:val="00804498"/>
    <w:rsid w:val="00811416"/>
    <w:rsid w:val="0081179D"/>
    <w:rsid w:val="00815F39"/>
    <w:rsid w:val="008177A7"/>
    <w:rsid w:val="00820487"/>
    <w:rsid w:val="0082143A"/>
    <w:rsid w:val="00821CBE"/>
    <w:rsid w:val="008250D6"/>
    <w:rsid w:val="00826602"/>
    <w:rsid w:val="008304DA"/>
    <w:rsid w:val="00830C34"/>
    <w:rsid w:val="008325AA"/>
    <w:rsid w:val="008378A5"/>
    <w:rsid w:val="00837ED1"/>
    <w:rsid w:val="00846FEB"/>
    <w:rsid w:val="00860306"/>
    <w:rsid w:val="00861030"/>
    <w:rsid w:val="0086758D"/>
    <w:rsid w:val="00870F89"/>
    <w:rsid w:val="00884DC4"/>
    <w:rsid w:val="00884EC0"/>
    <w:rsid w:val="00890FEF"/>
    <w:rsid w:val="00893C26"/>
    <w:rsid w:val="008A0589"/>
    <w:rsid w:val="008A2143"/>
    <w:rsid w:val="008A3149"/>
    <w:rsid w:val="008A3D67"/>
    <w:rsid w:val="008A78B7"/>
    <w:rsid w:val="008B79AB"/>
    <w:rsid w:val="008B7F19"/>
    <w:rsid w:val="008C4EC7"/>
    <w:rsid w:val="008C50B0"/>
    <w:rsid w:val="008D3321"/>
    <w:rsid w:val="008D793C"/>
    <w:rsid w:val="008E0EEC"/>
    <w:rsid w:val="008E1BF4"/>
    <w:rsid w:val="008E49E6"/>
    <w:rsid w:val="008E4F04"/>
    <w:rsid w:val="008E6C48"/>
    <w:rsid w:val="008E7187"/>
    <w:rsid w:val="008F2E80"/>
    <w:rsid w:val="008F54F1"/>
    <w:rsid w:val="00901EA0"/>
    <w:rsid w:val="00902CB0"/>
    <w:rsid w:val="00910BB9"/>
    <w:rsid w:val="009123EF"/>
    <w:rsid w:val="0091261D"/>
    <w:rsid w:val="00912EBE"/>
    <w:rsid w:val="00913662"/>
    <w:rsid w:val="0091709F"/>
    <w:rsid w:val="00923644"/>
    <w:rsid w:val="0092656D"/>
    <w:rsid w:val="00931285"/>
    <w:rsid w:val="00932CA6"/>
    <w:rsid w:val="00933DE0"/>
    <w:rsid w:val="0093768B"/>
    <w:rsid w:val="00940A6F"/>
    <w:rsid w:val="0094144E"/>
    <w:rsid w:val="00944303"/>
    <w:rsid w:val="00946C3B"/>
    <w:rsid w:val="00953605"/>
    <w:rsid w:val="00961BE4"/>
    <w:rsid w:val="00961D19"/>
    <w:rsid w:val="00965BC9"/>
    <w:rsid w:val="00976826"/>
    <w:rsid w:val="00984AAF"/>
    <w:rsid w:val="009850B7"/>
    <w:rsid w:val="0098696B"/>
    <w:rsid w:val="0098767D"/>
    <w:rsid w:val="009927DA"/>
    <w:rsid w:val="00995829"/>
    <w:rsid w:val="009A10B5"/>
    <w:rsid w:val="009A3A8C"/>
    <w:rsid w:val="009A7B4F"/>
    <w:rsid w:val="009B05E6"/>
    <w:rsid w:val="009B10EE"/>
    <w:rsid w:val="009B1824"/>
    <w:rsid w:val="009B2F71"/>
    <w:rsid w:val="009C0EC2"/>
    <w:rsid w:val="009C1E81"/>
    <w:rsid w:val="009C20D5"/>
    <w:rsid w:val="009C3DD7"/>
    <w:rsid w:val="009C64A8"/>
    <w:rsid w:val="009D21E1"/>
    <w:rsid w:val="009D24B1"/>
    <w:rsid w:val="009D4637"/>
    <w:rsid w:val="009E105E"/>
    <w:rsid w:val="009E4A3E"/>
    <w:rsid w:val="009F467C"/>
    <w:rsid w:val="009F54F1"/>
    <w:rsid w:val="00A0291A"/>
    <w:rsid w:val="00A058B7"/>
    <w:rsid w:val="00A12EB3"/>
    <w:rsid w:val="00A160FD"/>
    <w:rsid w:val="00A170F3"/>
    <w:rsid w:val="00A2433F"/>
    <w:rsid w:val="00A248EE"/>
    <w:rsid w:val="00A26861"/>
    <w:rsid w:val="00A40E26"/>
    <w:rsid w:val="00A43B63"/>
    <w:rsid w:val="00A449EE"/>
    <w:rsid w:val="00A46C34"/>
    <w:rsid w:val="00A523A6"/>
    <w:rsid w:val="00A526BA"/>
    <w:rsid w:val="00A529B7"/>
    <w:rsid w:val="00A54937"/>
    <w:rsid w:val="00A63471"/>
    <w:rsid w:val="00A63847"/>
    <w:rsid w:val="00A71DD0"/>
    <w:rsid w:val="00A7266A"/>
    <w:rsid w:val="00A7540B"/>
    <w:rsid w:val="00A7674B"/>
    <w:rsid w:val="00A819B0"/>
    <w:rsid w:val="00A82874"/>
    <w:rsid w:val="00A84340"/>
    <w:rsid w:val="00A9118F"/>
    <w:rsid w:val="00AA4EA1"/>
    <w:rsid w:val="00AA4EAC"/>
    <w:rsid w:val="00AA5DF1"/>
    <w:rsid w:val="00AA739F"/>
    <w:rsid w:val="00AB2EF0"/>
    <w:rsid w:val="00AC15DA"/>
    <w:rsid w:val="00AC4C1A"/>
    <w:rsid w:val="00AD6EA6"/>
    <w:rsid w:val="00AD7146"/>
    <w:rsid w:val="00AE16C7"/>
    <w:rsid w:val="00AE5AE9"/>
    <w:rsid w:val="00AE5B64"/>
    <w:rsid w:val="00AE5E14"/>
    <w:rsid w:val="00AF28C9"/>
    <w:rsid w:val="00B07602"/>
    <w:rsid w:val="00B1388A"/>
    <w:rsid w:val="00B16B13"/>
    <w:rsid w:val="00B32341"/>
    <w:rsid w:val="00B33933"/>
    <w:rsid w:val="00B36134"/>
    <w:rsid w:val="00B37689"/>
    <w:rsid w:val="00B4173A"/>
    <w:rsid w:val="00B42142"/>
    <w:rsid w:val="00B42593"/>
    <w:rsid w:val="00B546C7"/>
    <w:rsid w:val="00B60D12"/>
    <w:rsid w:val="00B63AD8"/>
    <w:rsid w:val="00B70BA1"/>
    <w:rsid w:val="00B734E5"/>
    <w:rsid w:val="00B73588"/>
    <w:rsid w:val="00B74115"/>
    <w:rsid w:val="00B85133"/>
    <w:rsid w:val="00B8603F"/>
    <w:rsid w:val="00B9028F"/>
    <w:rsid w:val="00B95CF7"/>
    <w:rsid w:val="00BB1377"/>
    <w:rsid w:val="00BC44AC"/>
    <w:rsid w:val="00BD3ED8"/>
    <w:rsid w:val="00BD5D5B"/>
    <w:rsid w:val="00BD7F4C"/>
    <w:rsid w:val="00BE76E4"/>
    <w:rsid w:val="00BF54FB"/>
    <w:rsid w:val="00C13119"/>
    <w:rsid w:val="00C13249"/>
    <w:rsid w:val="00C23A2D"/>
    <w:rsid w:val="00C24A28"/>
    <w:rsid w:val="00C31E47"/>
    <w:rsid w:val="00C3758C"/>
    <w:rsid w:val="00C41ABE"/>
    <w:rsid w:val="00C43DB4"/>
    <w:rsid w:val="00C43FFD"/>
    <w:rsid w:val="00C44B39"/>
    <w:rsid w:val="00C52FF4"/>
    <w:rsid w:val="00C5416A"/>
    <w:rsid w:val="00C603F1"/>
    <w:rsid w:val="00C62791"/>
    <w:rsid w:val="00C652A4"/>
    <w:rsid w:val="00C6615E"/>
    <w:rsid w:val="00C70B12"/>
    <w:rsid w:val="00C71B75"/>
    <w:rsid w:val="00C76EFB"/>
    <w:rsid w:val="00C815C8"/>
    <w:rsid w:val="00C846F5"/>
    <w:rsid w:val="00C85191"/>
    <w:rsid w:val="00C851AE"/>
    <w:rsid w:val="00C870C5"/>
    <w:rsid w:val="00C9445D"/>
    <w:rsid w:val="00C948E4"/>
    <w:rsid w:val="00C956B0"/>
    <w:rsid w:val="00CA107A"/>
    <w:rsid w:val="00CA29C6"/>
    <w:rsid w:val="00CA2F52"/>
    <w:rsid w:val="00CA3F7D"/>
    <w:rsid w:val="00CA4CE5"/>
    <w:rsid w:val="00CB2336"/>
    <w:rsid w:val="00CB7D8E"/>
    <w:rsid w:val="00CC3DB4"/>
    <w:rsid w:val="00CC49AB"/>
    <w:rsid w:val="00CD1463"/>
    <w:rsid w:val="00CE360C"/>
    <w:rsid w:val="00CE3CF0"/>
    <w:rsid w:val="00CE6508"/>
    <w:rsid w:val="00CF0CCC"/>
    <w:rsid w:val="00CF4081"/>
    <w:rsid w:val="00CF524D"/>
    <w:rsid w:val="00D00289"/>
    <w:rsid w:val="00D02B09"/>
    <w:rsid w:val="00D048B0"/>
    <w:rsid w:val="00D10A82"/>
    <w:rsid w:val="00D10E21"/>
    <w:rsid w:val="00D13B6B"/>
    <w:rsid w:val="00D13EC4"/>
    <w:rsid w:val="00D165B2"/>
    <w:rsid w:val="00D16D8B"/>
    <w:rsid w:val="00D175EE"/>
    <w:rsid w:val="00D232C2"/>
    <w:rsid w:val="00D3150D"/>
    <w:rsid w:val="00D3262F"/>
    <w:rsid w:val="00D37F34"/>
    <w:rsid w:val="00D4585A"/>
    <w:rsid w:val="00D46E69"/>
    <w:rsid w:val="00D5038F"/>
    <w:rsid w:val="00D50C9E"/>
    <w:rsid w:val="00D54E76"/>
    <w:rsid w:val="00D57CF7"/>
    <w:rsid w:val="00D6085A"/>
    <w:rsid w:val="00D60BC7"/>
    <w:rsid w:val="00D626D4"/>
    <w:rsid w:val="00D67683"/>
    <w:rsid w:val="00D67ADE"/>
    <w:rsid w:val="00D7344E"/>
    <w:rsid w:val="00D74437"/>
    <w:rsid w:val="00D808EB"/>
    <w:rsid w:val="00D8373A"/>
    <w:rsid w:val="00D97267"/>
    <w:rsid w:val="00DA6466"/>
    <w:rsid w:val="00DB4945"/>
    <w:rsid w:val="00DC2D3D"/>
    <w:rsid w:val="00DC4832"/>
    <w:rsid w:val="00DC650B"/>
    <w:rsid w:val="00DD7BB7"/>
    <w:rsid w:val="00DE2F53"/>
    <w:rsid w:val="00DE37AA"/>
    <w:rsid w:val="00DE489F"/>
    <w:rsid w:val="00DE6E24"/>
    <w:rsid w:val="00DE7835"/>
    <w:rsid w:val="00DF1F0C"/>
    <w:rsid w:val="00E00AB6"/>
    <w:rsid w:val="00E0622F"/>
    <w:rsid w:val="00E14979"/>
    <w:rsid w:val="00E16746"/>
    <w:rsid w:val="00E16DA8"/>
    <w:rsid w:val="00E24420"/>
    <w:rsid w:val="00E33909"/>
    <w:rsid w:val="00E40AB5"/>
    <w:rsid w:val="00E53C28"/>
    <w:rsid w:val="00E545C2"/>
    <w:rsid w:val="00E546CA"/>
    <w:rsid w:val="00E54929"/>
    <w:rsid w:val="00E6079B"/>
    <w:rsid w:val="00E64B3A"/>
    <w:rsid w:val="00E7501E"/>
    <w:rsid w:val="00E76490"/>
    <w:rsid w:val="00E81940"/>
    <w:rsid w:val="00E8206E"/>
    <w:rsid w:val="00E84067"/>
    <w:rsid w:val="00E90E1D"/>
    <w:rsid w:val="00E920BE"/>
    <w:rsid w:val="00E935D9"/>
    <w:rsid w:val="00E96F5F"/>
    <w:rsid w:val="00EA48DC"/>
    <w:rsid w:val="00EA5ECA"/>
    <w:rsid w:val="00EA75C5"/>
    <w:rsid w:val="00EB62F9"/>
    <w:rsid w:val="00EB71CD"/>
    <w:rsid w:val="00EC03B8"/>
    <w:rsid w:val="00EC445A"/>
    <w:rsid w:val="00EC5EE3"/>
    <w:rsid w:val="00EE403A"/>
    <w:rsid w:val="00EE5145"/>
    <w:rsid w:val="00EF0E25"/>
    <w:rsid w:val="00EF1C8C"/>
    <w:rsid w:val="00EF3A7F"/>
    <w:rsid w:val="00EF4445"/>
    <w:rsid w:val="00F02A75"/>
    <w:rsid w:val="00F15149"/>
    <w:rsid w:val="00F166BC"/>
    <w:rsid w:val="00F20F41"/>
    <w:rsid w:val="00F24819"/>
    <w:rsid w:val="00F273D0"/>
    <w:rsid w:val="00F30918"/>
    <w:rsid w:val="00F31243"/>
    <w:rsid w:val="00F3356D"/>
    <w:rsid w:val="00F336A3"/>
    <w:rsid w:val="00F3684F"/>
    <w:rsid w:val="00F45635"/>
    <w:rsid w:val="00F521F2"/>
    <w:rsid w:val="00F53E25"/>
    <w:rsid w:val="00F571A7"/>
    <w:rsid w:val="00F61B0F"/>
    <w:rsid w:val="00F63C1D"/>
    <w:rsid w:val="00F648C4"/>
    <w:rsid w:val="00F70961"/>
    <w:rsid w:val="00F70A7A"/>
    <w:rsid w:val="00F74C9D"/>
    <w:rsid w:val="00F755E9"/>
    <w:rsid w:val="00F7648C"/>
    <w:rsid w:val="00F77743"/>
    <w:rsid w:val="00F83456"/>
    <w:rsid w:val="00F83E5C"/>
    <w:rsid w:val="00F864BC"/>
    <w:rsid w:val="00F923BE"/>
    <w:rsid w:val="00F9311A"/>
    <w:rsid w:val="00FA37B2"/>
    <w:rsid w:val="00FA47EC"/>
    <w:rsid w:val="00FB1327"/>
    <w:rsid w:val="00FB577A"/>
    <w:rsid w:val="00FC0B91"/>
    <w:rsid w:val="00FC797E"/>
    <w:rsid w:val="00FD1817"/>
    <w:rsid w:val="00FE0D18"/>
    <w:rsid w:val="00FE4A64"/>
    <w:rsid w:val="00FF280C"/>
    <w:rsid w:val="00FF34B3"/>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0EF7A"/>
  <w15:docId w15:val="{0D381993-8309-4BE0-AC03-7F52D0AB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67E3"/>
    <w:pPr>
      <w:ind w:left="720"/>
      <w:contextualSpacing/>
    </w:pPr>
  </w:style>
  <w:style w:type="paragraph" w:styleId="NoSpacing">
    <w:name w:val="No Spacing"/>
    <w:uiPriority w:val="1"/>
    <w:qFormat/>
    <w:rsid w:val="00B1388A"/>
    <w:pPr>
      <w:spacing w:after="0" w:line="240" w:lineRule="auto"/>
    </w:pPr>
  </w:style>
  <w:style w:type="paragraph" w:styleId="BalloonText">
    <w:name w:val="Balloon Text"/>
    <w:basedOn w:val="Normal"/>
    <w:link w:val="BalloonTextChar"/>
    <w:uiPriority w:val="99"/>
    <w:semiHidden/>
    <w:unhideWhenUsed/>
    <w:rsid w:val="00B138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88A"/>
    <w:rPr>
      <w:rFonts w:ascii="Lucida Grande" w:hAnsi="Lucida Grande" w:cs="Lucida Grande"/>
      <w:sz w:val="18"/>
      <w:szCs w:val="18"/>
    </w:rPr>
  </w:style>
  <w:style w:type="paragraph" w:customStyle="1" w:styleId="Normal1">
    <w:name w:val="Normal1"/>
    <w:rsid w:val="00484173"/>
    <w:rPr>
      <w:rFonts w:ascii="Calibri" w:eastAsia="Calibri" w:hAnsi="Calibri" w:cs="Calibri"/>
      <w:color w:val="000000"/>
      <w:lang w:val="en-IN" w:eastAsia="en-IN"/>
    </w:rPr>
  </w:style>
  <w:style w:type="character" w:styleId="CommentReference">
    <w:name w:val="annotation reference"/>
    <w:basedOn w:val="DefaultParagraphFont"/>
    <w:uiPriority w:val="99"/>
    <w:semiHidden/>
    <w:unhideWhenUsed/>
    <w:rsid w:val="00B546C7"/>
    <w:rPr>
      <w:sz w:val="16"/>
      <w:szCs w:val="16"/>
    </w:rPr>
  </w:style>
  <w:style w:type="paragraph" w:styleId="CommentText">
    <w:name w:val="annotation text"/>
    <w:basedOn w:val="Normal"/>
    <w:link w:val="CommentTextChar"/>
    <w:uiPriority w:val="99"/>
    <w:unhideWhenUsed/>
    <w:rsid w:val="00B546C7"/>
    <w:pPr>
      <w:spacing w:line="240" w:lineRule="auto"/>
    </w:pPr>
    <w:rPr>
      <w:sz w:val="20"/>
      <w:szCs w:val="20"/>
    </w:rPr>
  </w:style>
  <w:style w:type="character" w:customStyle="1" w:styleId="CommentTextChar">
    <w:name w:val="Comment Text Char"/>
    <w:basedOn w:val="DefaultParagraphFont"/>
    <w:link w:val="CommentText"/>
    <w:uiPriority w:val="99"/>
    <w:rsid w:val="00B546C7"/>
    <w:rPr>
      <w:sz w:val="20"/>
      <w:szCs w:val="20"/>
    </w:rPr>
  </w:style>
  <w:style w:type="paragraph" w:styleId="CommentSubject">
    <w:name w:val="annotation subject"/>
    <w:basedOn w:val="CommentText"/>
    <w:next w:val="CommentText"/>
    <w:link w:val="CommentSubjectChar"/>
    <w:uiPriority w:val="99"/>
    <w:semiHidden/>
    <w:unhideWhenUsed/>
    <w:rsid w:val="00B546C7"/>
    <w:rPr>
      <w:b/>
      <w:bCs/>
    </w:rPr>
  </w:style>
  <w:style w:type="character" w:customStyle="1" w:styleId="CommentSubjectChar">
    <w:name w:val="Comment Subject Char"/>
    <w:basedOn w:val="CommentTextChar"/>
    <w:link w:val="CommentSubject"/>
    <w:uiPriority w:val="99"/>
    <w:semiHidden/>
    <w:rsid w:val="00B546C7"/>
    <w:rPr>
      <w:b/>
      <w:bCs/>
      <w:sz w:val="20"/>
      <w:szCs w:val="20"/>
    </w:rPr>
  </w:style>
  <w:style w:type="paragraph" w:styleId="Revision">
    <w:name w:val="Revision"/>
    <w:hidden/>
    <w:uiPriority w:val="99"/>
    <w:semiHidden/>
    <w:rsid w:val="00F166BC"/>
    <w:pPr>
      <w:spacing w:after="0" w:line="240" w:lineRule="auto"/>
    </w:pPr>
  </w:style>
  <w:style w:type="paragraph" w:styleId="EndnoteText">
    <w:name w:val="endnote text"/>
    <w:basedOn w:val="Normal"/>
    <w:link w:val="EndnoteTextChar"/>
    <w:uiPriority w:val="99"/>
    <w:unhideWhenUsed/>
    <w:rsid w:val="0077576D"/>
    <w:pPr>
      <w:spacing w:after="0" w:line="240" w:lineRule="auto"/>
    </w:pPr>
    <w:rPr>
      <w:sz w:val="20"/>
      <w:szCs w:val="20"/>
    </w:rPr>
  </w:style>
  <w:style w:type="character" w:customStyle="1" w:styleId="EndnoteTextChar">
    <w:name w:val="Endnote Text Char"/>
    <w:basedOn w:val="DefaultParagraphFont"/>
    <w:link w:val="EndnoteText"/>
    <w:uiPriority w:val="99"/>
    <w:rsid w:val="0077576D"/>
    <w:rPr>
      <w:sz w:val="20"/>
      <w:szCs w:val="20"/>
    </w:rPr>
  </w:style>
  <w:style w:type="character" w:styleId="EndnoteReference">
    <w:name w:val="endnote reference"/>
    <w:basedOn w:val="DefaultParagraphFont"/>
    <w:uiPriority w:val="99"/>
    <w:semiHidden/>
    <w:unhideWhenUsed/>
    <w:rsid w:val="0077576D"/>
    <w:rPr>
      <w:vertAlign w:val="superscript"/>
    </w:rPr>
  </w:style>
  <w:style w:type="character" w:customStyle="1" w:styleId="ListParagraphChar">
    <w:name w:val="List Paragraph Char"/>
    <w:link w:val="ListParagraph"/>
    <w:uiPriority w:val="34"/>
    <w:locked/>
    <w:rsid w:val="00C3758C"/>
  </w:style>
  <w:style w:type="character" w:styleId="Hyperlink">
    <w:name w:val="Hyperlink"/>
    <w:basedOn w:val="DefaultParagraphFont"/>
    <w:uiPriority w:val="99"/>
    <w:unhideWhenUsed/>
    <w:rsid w:val="00C3758C"/>
    <w:rPr>
      <w:color w:val="0000FF" w:themeColor="hyperlink"/>
      <w:u w:val="single"/>
    </w:rPr>
  </w:style>
  <w:style w:type="paragraph" w:customStyle="1" w:styleId="Default">
    <w:name w:val="Default"/>
    <w:basedOn w:val="Normal"/>
    <w:uiPriority w:val="99"/>
    <w:rsid w:val="00C3758C"/>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59"/>
    <w:rsid w:val="008B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1">
      <w:bodyDiv w:val="1"/>
      <w:marLeft w:val="0"/>
      <w:marRight w:val="0"/>
      <w:marTop w:val="0"/>
      <w:marBottom w:val="0"/>
      <w:divBdr>
        <w:top w:val="none" w:sz="0" w:space="0" w:color="auto"/>
        <w:left w:val="none" w:sz="0" w:space="0" w:color="auto"/>
        <w:bottom w:val="none" w:sz="0" w:space="0" w:color="auto"/>
        <w:right w:val="none" w:sz="0" w:space="0" w:color="auto"/>
      </w:divBdr>
      <w:divsChild>
        <w:div w:id="1927306153">
          <w:marLeft w:val="0"/>
          <w:marRight w:val="0"/>
          <w:marTop w:val="0"/>
          <w:marBottom w:val="0"/>
          <w:divBdr>
            <w:top w:val="none" w:sz="0" w:space="0" w:color="auto"/>
            <w:left w:val="none" w:sz="0" w:space="0" w:color="auto"/>
            <w:bottom w:val="none" w:sz="0" w:space="0" w:color="auto"/>
            <w:right w:val="none" w:sz="0" w:space="0" w:color="auto"/>
          </w:divBdr>
        </w:div>
      </w:divsChild>
    </w:div>
    <w:div w:id="4516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971E-5C7F-45F4-AB22-E13C8CDD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Bhavesh</dc:creator>
  <cp:lastModifiedBy>Rafique, Dr Mohamed Essa</cp:lastModifiedBy>
  <cp:revision>5</cp:revision>
  <dcterms:created xsi:type="dcterms:W3CDTF">2018-12-17T13:32:00Z</dcterms:created>
  <dcterms:modified xsi:type="dcterms:W3CDTF">2018-12-17T19:00:00Z</dcterms:modified>
</cp:coreProperties>
</file>